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2.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17.png" ContentType="image/png"/>
  <Override PartName="/word/media/image16.jpeg" ContentType="image/jpeg"/>
  <Override PartName="/word/media/image14.png" ContentType="image/png"/>
  <Override PartName="/word/media/image5.png" ContentType="image/png"/>
  <Override PartName="/word/media/image10.png" ContentType="image/png"/>
  <Override PartName="/word/media/image2.jpeg" ContentType="image/jpeg"/>
  <Override PartName="/word/media/image15.png" ContentType="image/png"/>
  <Override PartName="/word/media/image3.jpeg" ContentType="image/jpeg"/>
  <Override PartName="/word/media/image4.png" ContentType="image/png"/>
  <Override PartName="/word/media/image6.png" ContentType="image/png"/>
  <Override PartName="/word/media/image11.png" ContentType="image/png"/>
  <Override PartName="/word/media/image1.jpeg" ContentType="image/jpeg"/>
  <Override PartName="/word/media/image7.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rPr/>
      </w:pPr>
      <w:r>
        <w:rPr/>
      </w:r>
    </w:p>
    <w:p>
      <w:pPr>
        <w:pStyle w:val="Normal1"/>
        <w:rPr/>
      </w:pPr>
      <w:r>
        <w:rPr/>
      </w:r>
    </w:p>
    <w:p>
      <w:pPr>
        <w:pStyle w:val="Normal1"/>
        <w:rPr/>
      </w:pPr>
      <w:r>
        <w:rPr/>
      </w:r>
    </w:p>
    <w:p>
      <w:pPr>
        <w:pStyle w:val="Normal1"/>
        <w:rPr/>
      </w:pPr>
      <w:r>
        <w:rPr/>
      </w:r>
    </w:p>
    <w:p>
      <w:pPr>
        <w:pStyle w:val="Normal1"/>
        <w:tabs>
          <w:tab w:val="clear" w:pos="720"/>
          <w:tab w:val="left" w:pos="1347" w:leader="none"/>
        </w:tabs>
        <w:jc w:val="center"/>
        <w:rPr>
          <w:b/>
          <w:b/>
          <w:sz w:val="48"/>
          <w:szCs w:val="48"/>
        </w:rPr>
      </w:pPr>
      <w:r>
        <w:rPr>
          <w:b/>
          <w:sz w:val="48"/>
          <w:szCs w:val="48"/>
        </w:rPr>
        <w:t>Demonstration Projects</w:t>
      </w:r>
    </w:p>
    <w:p>
      <w:pPr>
        <w:pStyle w:val="Normal1"/>
        <w:shd w:val="clear" w:fill="FFFFFF"/>
        <w:tabs>
          <w:tab w:val="clear" w:pos="720"/>
          <w:tab w:val="left" w:pos="519" w:leader="none"/>
          <w:tab w:val="center" w:pos="4513" w:leader="none"/>
        </w:tabs>
        <w:spacing w:lineRule="auto" w:line="240" w:before="120" w:after="0"/>
        <w:rPr>
          <w:color w:val="000000"/>
          <w:sz w:val="22"/>
          <w:szCs w:val="22"/>
        </w:rPr>
      </w:pPr>
      <w:r>
        <w:rPr>
          <w:color w:val="000000"/>
          <w:sz w:val="22"/>
          <w:szCs w:val="22"/>
        </w:rPr>
        <w:tab/>
        <w:tab/>
        <w:t>Call for Ideas to Boost the Competitiveness of the Estonian Manufacturing Industry</w:t>
      </w:r>
    </w:p>
    <w:p>
      <w:pPr>
        <w:pStyle w:val="Normal1"/>
        <w:rPr/>
      </w:pPr>
      <w:r>
        <w:rPr/>
      </w:r>
    </w:p>
    <w:p>
      <w:pPr>
        <w:pStyle w:val="Normal1"/>
        <w:jc w:val="center"/>
        <w:rPr>
          <w:b/>
          <w:b/>
          <w:sz w:val="48"/>
          <w:szCs w:val="48"/>
        </w:rPr>
      </w:pPr>
      <w:r>
        <w:rPr>
          <w:b/>
          <w:sz w:val="48"/>
          <w:szCs w:val="48"/>
        </w:rPr>
        <w:t>Final Report</w:t>
      </w:r>
    </w:p>
    <w:p>
      <w:pPr>
        <w:pStyle w:val="Normal1"/>
        <w:jc w:val="center"/>
        <w:rPr>
          <w:b/>
          <w:b/>
          <w:sz w:val="48"/>
          <w:szCs w:val="48"/>
        </w:rPr>
      </w:pPr>
      <w:r>
        <w:rPr>
          <w:b/>
          <w:sz w:val="48"/>
          <w:szCs w:val="48"/>
        </w:rPr>
      </w:r>
    </w:p>
    <w:p>
      <w:pPr>
        <w:pStyle w:val="Normal1"/>
        <w:tabs>
          <w:tab w:val="clear" w:pos="720"/>
          <w:tab w:val="left" w:pos="1347" w:leader="none"/>
        </w:tabs>
        <w:spacing w:lineRule="auto" w:line="240" w:before="120" w:after="120"/>
        <w:rPr>
          <w:b/>
          <w:b/>
          <w:color w:val="000000"/>
          <w:sz w:val="32"/>
          <w:szCs w:val="32"/>
        </w:rPr>
      </w:pPr>
      <w:r>
        <w:rPr>
          <w:b/>
          <w:color w:val="000000"/>
          <w:sz w:val="32"/>
          <w:szCs w:val="32"/>
        </w:rPr>
        <w:t>Demonstration Project Title</w:t>
      </w:r>
    </w:p>
    <w:tbl>
      <w:tblPr>
        <w:tblStyle w:val="Table1"/>
        <w:tblW w:w="9016" w:type="dxa"/>
        <w:jc w:val="left"/>
        <w:tblInd w:w="0" w:type="dxa"/>
        <w:tblCellMar>
          <w:top w:w="0" w:type="dxa"/>
          <w:left w:w="108" w:type="dxa"/>
          <w:bottom w:w="0" w:type="dxa"/>
          <w:right w:w="108" w:type="dxa"/>
        </w:tblCellMar>
        <w:tblLook w:val="0400"/>
      </w:tblPr>
      <w:tblGrid>
        <w:gridCol w:w="9016"/>
      </w:tblGrid>
      <w:tr>
        <w:trPr/>
        <w:tc>
          <w:tcPr>
            <w:tcW w:w="9016" w:type="dxa"/>
            <w:tcBorders>
              <w:top w:val="single" w:sz="4" w:space="0" w:color="000000"/>
              <w:left w:val="single" w:sz="4" w:space="0" w:color="000000"/>
              <w:bottom w:val="single" w:sz="4" w:space="0" w:color="000000"/>
              <w:right w:val="single" w:sz="4" w:space="0" w:color="000000"/>
            </w:tcBorders>
          </w:tcPr>
          <w:p>
            <w:pPr>
              <w:pStyle w:val="Normal1"/>
              <w:tabs>
                <w:tab w:val="clear" w:pos="720"/>
                <w:tab w:val="left" w:pos="1347" w:leader="none"/>
              </w:tabs>
              <w:rPr>
                <w:color w:val="000000"/>
              </w:rPr>
            </w:pPr>
            <w:r>
              <w:rPr>
                <w:color w:val="000000"/>
              </w:rPr>
            </w:r>
          </w:p>
          <w:p>
            <w:pPr>
              <w:pStyle w:val="Normal1"/>
              <w:tabs>
                <w:tab w:val="clear" w:pos="720"/>
                <w:tab w:val="left" w:pos="1347" w:leader="none"/>
              </w:tabs>
              <w:rPr>
                <w:color w:val="000000"/>
              </w:rPr>
            </w:pPr>
            <w:r>
              <w:rPr/>
              <w:t>Efficient AI models for cost reduction of drone navigation modules</w:t>
            </w:r>
          </w:p>
          <w:p>
            <w:pPr>
              <w:pStyle w:val="Normal1"/>
              <w:tabs>
                <w:tab w:val="clear" w:pos="720"/>
                <w:tab w:val="left" w:pos="1347" w:leader="none"/>
              </w:tabs>
              <w:rPr>
                <w:color w:val="000000"/>
              </w:rPr>
            </w:pPr>
            <w:r>
              <w:rPr>
                <w:color w:val="000000"/>
              </w:rPr>
            </w:r>
          </w:p>
        </w:tc>
      </w:tr>
    </w:tbl>
    <w:p>
      <w:pPr>
        <w:pStyle w:val="Normal1"/>
        <w:rPr/>
      </w:pPr>
      <w:r>
        <w:rPr/>
      </w:r>
    </w:p>
    <w:p>
      <w:pPr>
        <w:pStyle w:val="Normal1"/>
        <w:tabs>
          <w:tab w:val="clear" w:pos="720"/>
          <w:tab w:val="left" w:pos="1347" w:leader="none"/>
        </w:tabs>
        <w:rPr>
          <w:b/>
          <w:b/>
          <w:color w:val="000000"/>
          <w:sz w:val="32"/>
          <w:szCs w:val="32"/>
        </w:rPr>
      </w:pPr>
      <w:r>
        <w:rPr>
          <w:b/>
          <w:color w:val="000000"/>
          <w:sz w:val="32"/>
          <w:szCs w:val="32"/>
        </w:rPr>
        <w:t>Company</w:t>
      </w:r>
    </w:p>
    <w:p>
      <w:pPr>
        <w:pStyle w:val="Normal1"/>
        <w:tabs>
          <w:tab w:val="clear" w:pos="720"/>
          <w:tab w:val="left" w:pos="1347" w:leader="none"/>
        </w:tabs>
        <w:rPr>
          <w:color w:val="000000"/>
        </w:rPr>
      </w:pPr>
      <w:r>
        <w:rPr>
          <w:color w:val="000000"/>
        </w:rPr>
      </w:r>
    </w:p>
    <w:tbl>
      <w:tblPr>
        <w:tblStyle w:val="Table2"/>
        <w:tblW w:w="9015" w:type="dxa"/>
        <w:jc w:val="left"/>
        <w:tblInd w:w="0" w:type="dxa"/>
        <w:tblCellMar>
          <w:top w:w="0" w:type="dxa"/>
          <w:left w:w="108" w:type="dxa"/>
          <w:bottom w:w="0" w:type="dxa"/>
          <w:right w:w="108" w:type="dxa"/>
        </w:tblCellMar>
        <w:tblLook w:val="0400"/>
      </w:tblPr>
      <w:tblGrid>
        <w:gridCol w:w="4105"/>
        <w:gridCol w:w="4909"/>
      </w:tblGrid>
      <w:tr>
        <w:trPr/>
        <w:tc>
          <w:tcPr>
            <w:tcW w:w="4105" w:type="dxa"/>
            <w:tcBorders>
              <w:top w:val="single" w:sz="4" w:space="0" w:color="000000"/>
              <w:left w:val="single" w:sz="4" w:space="0" w:color="000000"/>
              <w:bottom w:val="single" w:sz="4" w:space="0" w:color="000000"/>
              <w:right w:val="single" w:sz="4" w:space="0" w:color="000000"/>
            </w:tcBorders>
          </w:tcPr>
          <w:p>
            <w:pPr>
              <w:pStyle w:val="Normal1"/>
              <w:tabs>
                <w:tab w:val="clear" w:pos="720"/>
                <w:tab w:val="left" w:pos="1347" w:leader="none"/>
              </w:tabs>
              <w:rPr>
                <w:color w:val="000000"/>
                <w:sz w:val="22"/>
                <w:szCs w:val="22"/>
              </w:rPr>
            </w:pPr>
            <w:r>
              <w:rPr>
                <w:b/>
                <w:color w:val="000000"/>
                <w:sz w:val="22"/>
                <w:szCs w:val="22"/>
              </w:rPr>
              <w:t>Company Representative Name</w:t>
            </w:r>
            <w:r>
              <w:rPr>
                <w:color w:val="000000"/>
                <w:sz w:val="22"/>
                <w:szCs w:val="22"/>
              </w:rPr>
              <w:t xml:space="preserve"> </w:t>
            </w:r>
          </w:p>
          <w:p>
            <w:pPr>
              <w:pStyle w:val="Normal1"/>
              <w:tabs>
                <w:tab w:val="clear" w:pos="720"/>
                <w:tab w:val="left" w:pos="1347" w:leader="none"/>
              </w:tabs>
              <w:rPr>
                <w:color w:val="000000"/>
                <w:sz w:val="22"/>
                <w:szCs w:val="22"/>
              </w:rPr>
            </w:pPr>
            <w:r>
              <w:rPr>
                <w:i/>
                <w:color w:val="000000"/>
                <w:sz w:val="20"/>
                <w:szCs w:val="20"/>
              </w:rPr>
              <w:t>(First name</w:t>
            </w:r>
            <w:r>
              <w:rPr>
                <w:i/>
                <w:sz w:val="20"/>
                <w:szCs w:val="20"/>
              </w:rPr>
              <w:t>.</w:t>
            </w:r>
            <w:r>
              <w:rPr>
                <w:i/>
                <w:color w:val="000000"/>
                <w:sz w:val="20"/>
                <w:szCs w:val="20"/>
              </w:rPr>
              <w:t xml:space="preserve"> Surname)</w:t>
            </w:r>
          </w:p>
        </w:tc>
        <w:tc>
          <w:tcPr>
            <w:tcW w:w="4909" w:type="dxa"/>
            <w:tcBorders>
              <w:top w:val="single" w:sz="4" w:space="0" w:color="000000"/>
              <w:left w:val="single" w:sz="4" w:space="0" w:color="000000"/>
              <w:bottom w:val="single" w:sz="4" w:space="0" w:color="000000"/>
              <w:right w:val="single" w:sz="4" w:space="0" w:color="000000"/>
            </w:tcBorders>
          </w:tcPr>
          <w:p>
            <w:pPr>
              <w:pStyle w:val="Normal1"/>
              <w:tabs>
                <w:tab w:val="clear" w:pos="720"/>
                <w:tab w:val="left" w:pos="1347" w:leader="none"/>
              </w:tabs>
              <w:rPr>
                <w:color w:val="000000"/>
                <w:sz w:val="22"/>
                <w:szCs w:val="22"/>
              </w:rPr>
            </w:pPr>
            <w:r>
              <w:rPr>
                <w:color w:val="000000"/>
                <w:sz w:val="22"/>
                <w:szCs w:val="22"/>
              </w:rPr>
              <w:t>Siim Maivel</w:t>
            </w:r>
          </w:p>
        </w:tc>
      </w:tr>
      <w:tr>
        <w:trPr/>
        <w:tc>
          <w:tcPr>
            <w:tcW w:w="4105" w:type="dxa"/>
            <w:tcBorders>
              <w:top w:val="single" w:sz="4" w:space="0" w:color="000000"/>
              <w:left w:val="single" w:sz="4" w:space="0" w:color="000000"/>
              <w:bottom w:val="single" w:sz="4" w:space="0" w:color="000000"/>
              <w:right w:val="single" w:sz="4" w:space="0" w:color="000000"/>
            </w:tcBorders>
          </w:tcPr>
          <w:p>
            <w:pPr>
              <w:pStyle w:val="Normal1"/>
              <w:tabs>
                <w:tab w:val="clear" w:pos="720"/>
                <w:tab w:val="left" w:pos="1347" w:leader="none"/>
              </w:tabs>
              <w:rPr>
                <w:b/>
                <w:b/>
                <w:color w:val="000000"/>
                <w:sz w:val="22"/>
                <w:szCs w:val="22"/>
              </w:rPr>
            </w:pPr>
            <w:r>
              <w:rPr>
                <w:b/>
                <w:color w:val="000000"/>
                <w:sz w:val="22"/>
                <w:szCs w:val="22"/>
              </w:rPr>
              <w:t>Company name</w:t>
            </w:r>
          </w:p>
        </w:tc>
        <w:tc>
          <w:tcPr>
            <w:tcW w:w="4909" w:type="dxa"/>
            <w:tcBorders>
              <w:top w:val="single" w:sz="4" w:space="0" w:color="000000"/>
              <w:left w:val="single" w:sz="4" w:space="0" w:color="000000"/>
              <w:bottom w:val="single" w:sz="4" w:space="0" w:color="000000"/>
              <w:right w:val="single" w:sz="4" w:space="0" w:color="000000"/>
            </w:tcBorders>
          </w:tcPr>
          <w:p>
            <w:pPr>
              <w:pStyle w:val="Normal1"/>
              <w:tabs>
                <w:tab w:val="clear" w:pos="720"/>
                <w:tab w:val="left" w:pos="1347" w:leader="none"/>
              </w:tabs>
              <w:rPr>
                <w:color w:val="000000"/>
                <w:sz w:val="22"/>
                <w:szCs w:val="22"/>
              </w:rPr>
            </w:pPr>
            <w:r>
              <w:rPr>
                <w:color w:val="000000"/>
                <w:sz w:val="22"/>
                <w:szCs w:val="22"/>
              </w:rPr>
              <w:t>Lendurai</w:t>
            </w:r>
          </w:p>
        </w:tc>
      </w:tr>
    </w:tbl>
    <w:p>
      <w:pPr>
        <w:pStyle w:val="Normal1"/>
        <w:rPr/>
      </w:pPr>
      <w:r>
        <w:rPr/>
      </w:r>
    </w:p>
    <w:p>
      <w:pPr>
        <w:pStyle w:val="Normal1"/>
        <w:tabs>
          <w:tab w:val="clear" w:pos="720"/>
          <w:tab w:val="left" w:pos="1347" w:leader="none"/>
        </w:tabs>
        <w:rPr>
          <w:b/>
          <w:b/>
          <w:color w:val="000000"/>
          <w:sz w:val="32"/>
          <w:szCs w:val="32"/>
        </w:rPr>
      </w:pPr>
      <w:r>
        <w:rPr>
          <w:b/>
          <w:color w:val="000000"/>
          <w:sz w:val="32"/>
          <w:szCs w:val="32"/>
        </w:rPr>
        <w:t>Development Team</w:t>
      </w:r>
    </w:p>
    <w:p>
      <w:pPr>
        <w:pStyle w:val="Normal1"/>
        <w:tabs>
          <w:tab w:val="clear" w:pos="720"/>
          <w:tab w:val="left" w:pos="1347" w:leader="none"/>
        </w:tabs>
        <w:rPr>
          <w:b/>
          <w:b/>
          <w:color w:val="000000"/>
          <w:sz w:val="22"/>
          <w:szCs w:val="22"/>
        </w:rPr>
      </w:pPr>
      <w:r>
        <w:rPr>
          <w:b/>
          <w:color w:val="000000"/>
          <w:sz w:val="22"/>
          <w:szCs w:val="22"/>
        </w:rPr>
      </w:r>
    </w:p>
    <w:tbl>
      <w:tblPr>
        <w:tblStyle w:val="Table3"/>
        <w:tblW w:w="8925" w:type="dxa"/>
        <w:jc w:val="left"/>
        <w:tblInd w:w="0" w:type="dxa"/>
        <w:tblCellMar>
          <w:top w:w="0" w:type="dxa"/>
          <w:left w:w="108" w:type="dxa"/>
          <w:bottom w:w="0" w:type="dxa"/>
          <w:right w:w="108" w:type="dxa"/>
        </w:tblCellMar>
        <w:tblLook w:val="0400"/>
      </w:tblPr>
      <w:tblGrid>
        <w:gridCol w:w="4105"/>
        <w:gridCol w:w="4819"/>
      </w:tblGrid>
      <w:tr>
        <w:trPr/>
        <w:tc>
          <w:tcPr>
            <w:tcW w:w="4105" w:type="dxa"/>
            <w:tcBorders>
              <w:top w:val="single" w:sz="4" w:space="0" w:color="000000"/>
              <w:left w:val="single" w:sz="4" w:space="0" w:color="000000"/>
              <w:bottom w:val="single" w:sz="4" w:space="0" w:color="000000"/>
              <w:right w:val="single" w:sz="4" w:space="0" w:color="000000"/>
            </w:tcBorders>
          </w:tcPr>
          <w:p>
            <w:pPr>
              <w:pStyle w:val="Normal1"/>
              <w:tabs>
                <w:tab w:val="clear" w:pos="720"/>
                <w:tab w:val="left" w:pos="1347" w:leader="none"/>
              </w:tabs>
              <w:rPr>
                <w:color w:val="000000"/>
                <w:sz w:val="22"/>
                <w:szCs w:val="22"/>
              </w:rPr>
            </w:pPr>
            <w:r>
              <w:rPr>
                <w:b/>
                <w:color w:val="000000"/>
                <w:sz w:val="22"/>
                <w:szCs w:val="22"/>
              </w:rPr>
              <w:t>Development Team Lead Name</w:t>
            </w:r>
            <w:r>
              <w:rPr>
                <w:color w:val="000000"/>
                <w:sz w:val="22"/>
                <w:szCs w:val="22"/>
              </w:rPr>
              <w:t xml:space="preserve"> </w:t>
            </w:r>
          </w:p>
          <w:p>
            <w:pPr>
              <w:pStyle w:val="Normal1"/>
              <w:tabs>
                <w:tab w:val="clear" w:pos="720"/>
                <w:tab w:val="left" w:pos="1347" w:leader="none"/>
              </w:tabs>
              <w:rPr>
                <w:color w:val="000000"/>
                <w:sz w:val="22"/>
                <w:szCs w:val="22"/>
              </w:rPr>
            </w:pPr>
            <w:r>
              <w:rPr>
                <w:i/>
                <w:color w:val="000000"/>
                <w:sz w:val="20"/>
                <w:szCs w:val="20"/>
              </w:rPr>
              <w:t>(First name</w:t>
            </w:r>
            <w:r>
              <w:rPr>
                <w:i/>
                <w:sz w:val="20"/>
                <w:szCs w:val="20"/>
              </w:rPr>
              <w:t>.</w:t>
            </w:r>
            <w:r>
              <w:rPr>
                <w:i/>
                <w:color w:val="000000"/>
                <w:sz w:val="20"/>
                <w:szCs w:val="20"/>
              </w:rPr>
              <w:t xml:space="preserve"> Surname)</w:t>
            </w:r>
          </w:p>
        </w:tc>
        <w:tc>
          <w:tcPr>
            <w:tcW w:w="4819" w:type="dxa"/>
            <w:tcBorders>
              <w:top w:val="single" w:sz="4" w:space="0" w:color="000000"/>
              <w:left w:val="single" w:sz="4" w:space="0" w:color="000000"/>
              <w:bottom w:val="single" w:sz="4" w:space="0" w:color="000000"/>
              <w:right w:val="single" w:sz="4" w:space="0" w:color="000000"/>
            </w:tcBorders>
          </w:tcPr>
          <w:p>
            <w:pPr>
              <w:pStyle w:val="Normal1"/>
              <w:tabs>
                <w:tab w:val="clear" w:pos="720"/>
                <w:tab w:val="left" w:pos="1347" w:leader="none"/>
              </w:tabs>
              <w:rPr>
                <w:color w:val="000000"/>
                <w:sz w:val="22"/>
                <w:szCs w:val="22"/>
              </w:rPr>
            </w:pPr>
            <w:r>
              <w:rPr>
                <w:color w:val="000000"/>
                <w:sz w:val="22"/>
                <w:szCs w:val="22"/>
              </w:rPr>
              <w:t>Tambet Matiisen</w:t>
            </w:r>
          </w:p>
        </w:tc>
      </w:tr>
    </w:tbl>
    <w:p>
      <w:pPr>
        <w:pStyle w:val="Normal1"/>
        <w:tabs>
          <w:tab w:val="clear" w:pos="720"/>
          <w:tab w:val="left" w:pos="1347" w:leader="none"/>
        </w:tabs>
        <w:spacing w:lineRule="auto" w:line="240" w:before="120" w:after="120"/>
        <w:rPr>
          <w:b/>
          <w:b/>
          <w:color w:val="000000"/>
          <w:sz w:val="32"/>
          <w:szCs w:val="32"/>
        </w:rPr>
      </w:pPr>
      <w:r>
        <w:rPr>
          <w:b/>
          <w:color w:val="000000"/>
          <w:sz w:val="32"/>
          <w:szCs w:val="32"/>
        </w:rPr>
        <w:t>Objectives of the Demonstration Project</w:t>
      </w:r>
    </w:p>
    <w:tbl>
      <w:tblPr>
        <w:tblStyle w:val="Table4"/>
        <w:tblW w:w="9016" w:type="dxa"/>
        <w:jc w:val="left"/>
        <w:tblInd w:w="0" w:type="dxa"/>
        <w:tblCellMar>
          <w:top w:w="0" w:type="dxa"/>
          <w:left w:w="108" w:type="dxa"/>
          <w:bottom w:w="0" w:type="dxa"/>
          <w:right w:w="108" w:type="dxa"/>
        </w:tblCellMar>
        <w:tblLook w:val="0400"/>
      </w:tblPr>
      <w:tblGrid>
        <w:gridCol w:w="9016"/>
      </w:tblGrid>
      <w:tr>
        <w:trPr/>
        <w:tc>
          <w:tcPr>
            <w:tcW w:w="9016" w:type="dxa"/>
            <w:tcBorders>
              <w:top w:val="single" w:sz="4" w:space="0" w:color="000000"/>
              <w:left w:val="single" w:sz="4" w:space="0" w:color="000000"/>
              <w:bottom w:val="single" w:sz="4" w:space="0" w:color="000000"/>
              <w:right w:val="single" w:sz="4" w:space="0" w:color="000000"/>
            </w:tcBorders>
          </w:tcPr>
          <w:p>
            <w:pPr>
              <w:pStyle w:val="Normal1"/>
              <w:rPr/>
            </w:pPr>
            <w:r>
              <w:rPr/>
              <w:t>The goal of the demonstration project was to validate technologies that will make the Lendurai GNSS-denied navigation module more affordable while ensuring high precision.</w:t>
            </w:r>
          </w:p>
          <w:p>
            <w:pPr>
              <w:pStyle w:val="Normal1"/>
              <w:rPr/>
            </w:pPr>
            <w:r>
              <w:rPr/>
            </w:r>
          </w:p>
          <w:p>
            <w:pPr>
              <w:pStyle w:val="Normal1"/>
              <w:rPr/>
            </w:pPr>
            <w:r>
              <w:rPr/>
              <w:t>To achieve the goal we aimed to test and validate AI methods for two key subsystems in the GNSS-denied navigation: relative positioning and absolute positioning. These methods enable the use of visual navigation of drones in case the signal from global navigation satellites is not available. In particular. we validate how to combine the contradictory requirements of visual-inertial odometry (relative positioning) and feature matching of camera images with aerial images (absolute positioning).</w:t>
            </w:r>
          </w:p>
          <w:p>
            <w:pPr>
              <w:pStyle w:val="Normal1"/>
              <w:rPr/>
            </w:pPr>
            <w:r>
              <w:rPr/>
            </w:r>
          </w:p>
          <w:p>
            <w:pPr>
              <w:pStyle w:val="Normal1"/>
              <w:rPr/>
            </w:pPr>
            <w:r>
              <w:rPr/>
              <w:t>The end goal is to validate efficient algorithms that would enable manufacturing of a cost-effective and precise drone navigation system for GNSS-denied zones.</w:t>
            </w:r>
          </w:p>
        </w:tc>
      </w:tr>
    </w:tbl>
    <w:p>
      <w:pPr>
        <w:pStyle w:val="Normal1"/>
        <w:rPr>
          <w:b/>
          <w:b/>
          <w:sz w:val="32"/>
          <w:szCs w:val="32"/>
        </w:rPr>
      </w:pPr>
      <w:r>
        <w:rPr>
          <w:b/>
          <w:sz w:val="32"/>
          <w:szCs w:val="32"/>
        </w:rPr>
        <w:t>Activities and results of the Demonstration Project</w:t>
      </w:r>
    </w:p>
    <w:p>
      <w:pPr>
        <w:pStyle w:val="Normal1"/>
        <w:rPr/>
      </w:pPr>
      <w:r>
        <w:rPr/>
      </w:r>
    </w:p>
    <w:p>
      <w:pPr>
        <w:pStyle w:val="Normal1"/>
        <w:jc w:val="both"/>
        <w:rPr>
          <w:rFonts w:ascii="Calibri" w:hAnsi="Calibri" w:eastAsia="Calibri" w:cs="Calibri"/>
          <w:color w:val="000000"/>
          <w:sz w:val="22"/>
          <w:szCs w:val="22"/>
        </w:rPr>
      </w:pPr>
      <w:r>
        <w:rPr>
          <w:color w:val="000000"/>
          <w:sz w:val="22"/>
          <w:szCs w:val="22"/>
        </w:rPr>
        <w:t>Challenge addressed (</w:t>
      </w:r>
      <w:r>
        <w:rPr>
          <w:color w:val="000000"/>
          <w:sz w:val="22"/>
          <w:szCs w:val="22"/>
          <w:highlight w:val="white"/>
        </w:rPr>
        <w:t>i.e. whether and how the initial challenge was changed during the project</w:t>
      </w:r>
      <w:r>
        <w:rPr>
          <w:sz w:val="22"/>
          <w:szCs w:val="22"/>
          <w:highlight w:val="white"/>
        </w:rPr>
        <w:t>.</w:t>
      </w:r>
      <w:r>
        <w:rPr>
          <w:color w:val="000000"/>
          <w:sz w:val="22"/>
          <w:szCs w:val="22"/>
          <w:highlight w:val="white"/>
        </w:rPr>
        <w:t xml:space="preserve"> for which investment the demonstration project was provided)</w:t>
      </w:r>
    </w:p>
    <w:p>
      <w:pPr>
        <w:pStyle w:val="Normal1"/>
        <w:rPr/>
      </w:pPr>
      <w:r>
        <w:rPr/>
      </w:r>
    </w:p>
    <w:tbl>
      <w:tblPr>
        <w:tblStyle w:val="Table5"/>
        <w:tblW w:w="9016" w:type="dxa"/>
        <w:jc w:val="left"/>
        <w:tblInd w:w="0" w:type="dxa"/>
        <w:tblCellMar>
          <w:top w:w="0" w:type="dxa"/>
          <w:left w:w="108" w:type="dxa"/>
          <w:bottom w:w="0" w:type="dxa"/>
          <w:right w:w="108" w:type="dxa"/>
        </w:tblCellMar>
        <w:tblLook w:val="0400"/>
      </w:tblPr>
      <w:tblGrid>
        <w:gridCol w:w="9016"/>
      </w:tblGrid>
      <w:tr>
        <w:trPr/>
        <w:tc>
          <w:tcPr>
            <w:tcW w:w="9016" w:type="dxa"/>
            <w:tcBorders>
              <w:top w:val="single" w:sz="4" w:space="0" w:color="000000"/>
              <w:left w:val="single" w:sz="4" w:space="0" w:color="000000"/>
              <w:bottom w:val="single" w:sz="4" w:space="0" w:color="000000"/>
              <w:right w:val="single" w:sz="4" w:space="0" w:color="000000"/>
            </w:tcBorders>
          </w:tcPr>
          <w:p>
            <w:pPr>
              <w:pStyle w:val="Normal1"/>
              <w:rPr/>
            </w:pPr>
            <w:r>
              <w:rPr/>
              <w:t>Lendurai localization module for GNSS-denied zones is currently sourced from external partners. This made the end product too expensive and complicated. The challenge was to validate AI algorithms that would enable replacing the localization module with an AI-based solution that would be cheaper to manufacture and would therefore make the product more competitive.</w:t>
            </w:r>
          </w:p>
          <w:p>
            <w:pPr>
              <w:pStyle w:val="Normal1"/>
              <w:rPr/>
            </w:pPr>
            <w:r>
              <w:rPr/>
            </w:r>
          </w:p>
          <w:p>
            <w:pPr>
              <w:pStyle w:val="Normal1"/>
              <w:rPr/>
            </w:pPr>
            <w:r>
              <w:rPr/>
              <w:t>During the project the challenge was narrowed down to the following steps:</w:t>
            </w:r>
          </w:p>
          <w:p>
            <w:pPr>
              <w:pStyle w:val="Normal1"/>
              <w:numPr>
                <w:ilvl w:val="0"/>
                <w:numId w:val="7"/>
              </w:numPr>
              <w:ind w:left="720" w:hanging="360"/>
              <w:rPr>
                <w:u w:val="none"/>
              </w:rPr>
            </w:pPr>
            <w:r>
              <w:rPr/>
              <w:t>Validation of cost-effective sensor set for the localization module.</w:t>
            </w:r>
          </w:p>
          <w:p>
            <w:pPr>
              <w:pStyle w:val="Normal1"/>
              <w:numPr>
                <w:ilvl w:val="0"/>
                <w:numId w:val="7"/>
              </w:numPr>
              <w:ind w:left="720" w:hanging="360"/>
              <w:rPr>
                <w:u w:val="none"/>
              </w:rPr>
            </w:pPr>
            <w:r>
              <w:rPr/>
              <w:t>Validation of visual-inertial relative positioning algorithms with this sensor set.</w:t>
            </w:r>
          </w:p>
          <w:p>
            <w:pPr>
              <w:pStyle w:val="Normal1"/>
              <w:numPr>
                <w:ilvl w:val="0"/>
                <w:numId w:val="7"/>
              </w:numPr>
              <w:ind w:left="720" w:hanging="360"/>
              <w:rPr>
                <w:u w:val="none"/>
              </w:rPr>
            </w:pPr>
            <w:r>
              <w:rPr/>
              <w:t>Validation of feature-matching absolute positioning algorithms with this sensor set.</w:t>
            </w:r>
          </w:p>
          <w:p>
            <w:pPr>
              <w:pStyle w:val="Normal1"/>
              <w:rPr/>
            </w:pPr>
            <w:r>
              <w:rPr/>
            </w:r>
          </w:p>
          <w:p>
            <w:pPr>
              <w:pStyle w:val="Normal1"/>
              <w:rPr/>
            </w:pPr>
            <w:r>
              <w:rPr/>
              <w:t>Initially we assumed that the hardware part of the localization module is already done and we can focus more on the software side. But the reality was that the hardware was not finished by the time the project started and we had to build the prototype from scratch. That took more time than planned and left less time for software development and experiments. In the end we could not build the full localization system. but just validate that the sensor set is suitable for the planned relative and absolute positioning methods.</w:t>
            </w:r>
          </w:p>
          <w:p>
            <w:pPr>
              <w:pStyle w:val="Normal1"/>
              <w:rPr/>
            </w:pPr>
            <w:r>
              <w:rPr/>
            </w:r>
          </w:p>
          <w:p>
            <w:pPr>
              <w:pStyle w:val="Normal1"/>
              <w:rPr/>
            </w:pPr>
            <w:r>
              <w:rPr/>
              <w:t>Additionally we decided to not do validation of existing absolute positioning methods in academic literature. as initial review suggested they were too complicated for the cost-effective solution we were aiming for. Instead a novel method using template matching with neural networks was developed as part of  Gregor Nepste’s master’s thesis. This method forms the basis for experiments in this project and also future work.</w:t>
            </w:r>
          </w:p>
        </w:tc>
      </w:tr>
    </w:tbl>
    <w:p>
      <w:pPr>
        <w:pStyle w:val="Normal1"/>
        <w:rPr/>
      </w:pPr>
      <w:r>
        <w:rPr/>
      </w:r>
    </w:p>
    <w:p>
      <w:pPr>
        <w:pStyle w:val="Normal1"/>
        <w:rPr>
          <w:sz w:val="22"/>
          <w:szCs w:val="22"/>
        </w:rPr>
      </w:pPr>
      <w:r>
        <w:rPr>
          <w:sz w:val="22"/>
          <w:szCs w:val="22"/>
        </w:rPr>
        <w:t>Activities implemented and results achieved</w:t>
      </w:r>
    </w:p>
    <w:p>
      <w:pPr>
        <w:pStyle w:val="Normal1"/>
        <w:rPr/>
      </w:pPr>
      <w:r>
        <w:rPr/>
      </w:r>
    </w:p>
    <w:tbl>
      <w:tblPr>
        <w:tblStyle w:val="Table6"/>
        <w:tblW w:w="9016" w:type="dxa"/>
        <w:jc w:val="left"/>
        <w:tblInd w:w="0" w:type="dxa"/>
        <w:tblCellMar>
          <w:top w:w="0" w:type="dxa"/>
          <w:left w:w="108" w:type="dxa"/>
          <w:bottom w:w="0" w:type="dxa"/>
          <w:right w:w="108" w:type="dxa"/>
        </w:tblCellMar>
        <w:tblLook w:val="0400"/>
      </w:tblPr>
      <w:tblGrid>
        <w:gridCol w:w="9016"/>
      </w:tblGrid>
      <w:tr>
        <w:trPr/>
        <w:tc>
          <w:tcPr>
            <w:tcW w:w="9016" w:type="dxa"/>
            <w:tcBorders>
              <w:top w:val="single" w:sz="4" w:space="0" w:color="000000"/>
              <w:left w:val="single" w:sz="4" w:space="0" w:color="000000"/>
              <w:bottom w:val="single" w:sz="4" w:space="0" w:color="000000"/>
              <w:right w:val="single" w:sz="4" w:space="0" w:color="000000"/>
            </w:tcBorders>
          </w:tcPr>
          <w:p>
            <w:pPr>
              <w:pStyle w:val="Normal1"/>
              <w:rPr/>
            </w:pPr>
            <w:r>
              <w:rPr/>
              <w:t>Following activities were implemented during the project:</w:t>
            </w:r>
          </w:p>
          <w:p>
            <w:pPr>
              <w:pStyle w:val="Normal1"/>
              <w:numPr>
                <w:ilvl w:val="0"/>
                <w:numId w:val="2"/>
              </w:numPr>
              <w:ind w:left="720" w:hanging="360"/>
              <w:rPr>
                <w:u w:val="none"/>
              </w:rPr>
            </w:pPr>
            <w:r>
              <w:rPr/>
              <w:t>A prototype localization module was created. The prototype included following sensors and other hardware:</w:t>
            </w:r>
          </w:p>
          <w:p>
            <w:pPr>
              <w:pStyle w:val="Normal1"/>
              <w:numPr>
                <w:ilvl w:val="1"/>
                <w:numId w:val="2"/>
              </w:numPr>
              <w:ind w:left="1440" w:hanging="360"/>
              <w:rPr>
                <w:u w:val="none"/>
              </w:rPr>
            </w:pPr>
            <w:r>
              <w:rPr/>
              <w:t>Downwards looking grayscale wide-angle camera with global shutter.</w:t>
            </w:r>
          </w:p>
          <w:p>
            <w:pPr>
              <w:pStyle w:val="Normal1"/>
              <w:numPr>
                <w:ilvl w:val="1"/>
                <w:numId w:val="2"/>
              </w:numPr>
              <w:ind w:left="1440" w:hanging="360"/>
              <w:rPr>
                <w:u w:val="none"/>
              </w:rPr>
            </w:pPr>
            <w:r>
              <w:rPr/>
              <w:t>Regular rolling shutter camera facing forward-down at 45-degree angle.</w:t>
            </w:r>
          </w:p>
          <w:p>
            <w:pPr>
              <w:pStyle w:val="Normal1"/>
              <w:numPr>
                <w:ilvl w:val="1"/>
                <w:numId w:val="2"/>
              </w:numPr>
              <w:ind w:left="1440" w:hanging="360"/>
              <w:rPr>
                <w:u w:val="none"/>
              </w:rPr>
            </w:pPr>
            <w:r>
              <w:rPr/>
              <w:t>Inertial measurement unit (IMU) capable of measuring acceleration and angular velocity in three axes.</w:t>
            </w:r>
          </w:p>
          <w:p>
            <w:pPr>
              <w:pStyle w:val="Normal1"/>
              <w:numPr>
                <w:ilvl w:val="1"/>
                <w:numId w:val="2"/>
              </w:numPr>
              <w:ind w:left="1440" w:hanging="360"/>
              <w:rPr>
                <w:u w:val="none"/>
              </w:rPr>
            </w:pPr>
            <w:r>
              <w:rPr/>
              <w:t>Lidar/altimeter capable of measuring height of the drone from ground.</w:t>
            </w:r>
          </w:p>
          <w:p>
            <w:pPr>
              <w:pStyle w:val="Normal1"/>
              <w:numPr>
                <w:ilvl w:val="1"/>
                <w:numId w:val="2"/>
              </w:numPr>
              <w:ind w:left="1440" w:hanging="360"/>
              <w:rPr>
                <w:u w:val="none"/>
              </w:rPr>
            </w:pPr>
            <w:r>
              <w:rPr/>
              <w:t>Temperature and barometric sensor for estimating altitude from air pressure.</w:t>
            </w:r>
          </w:p>
          <w:p>
            <w:pPr>
              <w:pStyle w:val="Normal1"/>
              <w:numPr>
                <w:ilvl w:val="1"/>
                <w:numId w:val="2"/>
              </w:numPr>
              <w:ind w:left="1440" w:hanging="360"/>
              <w:rPr>
                <w:u w:val="none"/>
              </w:rPr>
            </w:pPr>
            <w:r>
              <w:rPr/>
              <w:t>Magnetometer for estimating the heading of the drone.</w:t>
            </w:r>
          </w:p>
          <w:p>
            <w:pPr>
              <w:pStyle w:val="Normal1"/>
              <w:numPr>
                <w:ilvl w:val="1"/>
                <w:numId w:val="2"/>
              </w:numPr>
              <w:ind w:left="1440" w:hanging="360"/>
              <w:rPr>
                <w:u w:val="none"/>
              </w:rPr>
            </w:pPr>
            <w:r>
              <w:rPr/>
              <w:t>Dual antenna RTK GNSS device for measuring ground truth location. heading and speed of the drone.</w:t>
            </w:r>
          </w:p>
          <w:p>
            <w:pPr>
              <w:pStyle w:val="Normal1"/>
              <w:numPr>
                <w:ilvl w:val="1"/>
                <w:numId w:val="2"/>
              </w:numPr>
              <w:ind w:left="1440" w:hanging="360"/>
              <w:rPr>
                <w:u w:val="none"/>
              </w:rPr>
            </w:pPr>
            <w:r>
              <w:rPr/>
              <w:t>Raspberry Pi 5 minicomputer to perform recording from sensors.</w:t>
            </w:r>
          </w:p>
          <w:p>
            <w:pPr>
              <w:pStyle w:val="Normal1"/>
              <w:numPr>
                <w:ilvl w:val="1"/>
                <w:numId w:val="2"/>
              </w:numPr>
              <w:ind w:left="1440" w:hanging="360"/>
              <w:rPr>
                <w:u w:val="none"/>
              </w:rPr>
            </w:pPr>
            <w:r>
              <w:rPr/>
              <w:t>Raspberry Pi 5G hat for mobile internet connection during the flight. necessary for RTK GNSS position corrections and also for convenience.</w:t>
            </w:r>
          </w:p>
          <w:p>
            <w:pPr>
              <w:pStyle w:val="Normal1"/>
              <w:numPr>
                <w:ilvl w:val="0"/>
                <w:numId w:val="2"/>
              </w:numPr>
              <w:ind w:left="720" w:hanging="360"/>
              <w:rPr>
                <w:u w:val="none"/>
              </w:rPr>
            </w:pPr>
            <w:r>
              <w:rPr/>
              <w:t>Multiple test flights were performed. Sensor readings were recorded and later analyzed offline.</w:t>
            </w:r>
          </w:p>
          <w:p>
            <w:pPr>
              <w:pStyle w:val="Normal1"/>
              <w:numPr>
                <w:ilvl w:val="0"/>
                <w:numId w:val="2"/>
              </w:numPr>
              <w:ind w:left="720" w:hanging="360"/>
              <w:rPr>
                <w:u w:val="none"/>
              </w:rPr>
            </w:pPr>
            <w:r>
              <w:rPr/>
              <w:t xml:space="preserve">Sensor recordings were submitted to </w:t>
            </w:r>
            <w:r>
              <w:rPr/>
              <w:t>commercial providers</w:t>
            </w:r>
            <w:r>
              <w:rPr/>
              <w:t xml:space="preserve"> for evaluation for suitability for visual-inertial localization.</w:t>
            </w:r>
          </w:p>
          <w:p>
            <w:pPr>
              <w:pStyle w:val="Normal1"/>
              <w:numPr>
                <w:ilvl w:val="0"/>
                <w:numId w:val="2"/>
              </w:numPr>
              <w:ind w:left="720" w:hanging="360"/>
              <w:rPr>
                <w:u w:val="none"/>
              </w:rPr>
            </w:pPr>
            <w:r>
              <w:rPr/>
              <w:t>Absolute positioning methodology using template matching with neural networks  was developed as part of Gregor Nepste’s master’s thesis.</w:t>
            </w:r>
          </w:p>
          <w:p>
            <w:pPr>
              <w:pStyle w:val="Normal1"/>
              <w:numPr>
                <w:ilvl w:val="0"/>
                <w:numId w:val="2"/>
              </w:numPr>
              <w:ind w:left="720" w:hanging="360"/>
              <w:rPr>
                <w:u w:val="none"/>
              </w:rPr>
            </w:pPr>
            <w:r>
              <w:rPr/>
              <w:t>The absolute positioning methodology was validated off-line on real-world recordings.</w:t>
            </w:r>
          </w:p>
          <w:p>
            <w:pPr>
              <w:pStyle w:val="Normal1"/>
              <w:rPr/>
            </w:pPr>
            <w:r>
              <w:rPr/>
            </w:r>
          </w:p>
          <w:p>
            <w:pPr>
              <w:pStyle w:val="Normal1"/>
              <w:rPr/>
            </w:pPr>
            <w:r>
              <w:rPr/>
              <w:drawing>
                <wp:inline distT="0" distB="0" distL="0" distR="0">
                  <wp:extent cx="1814195" cy="1353820"/>
                  <wp:effectExtent l="0" t="0" r="0" b="0"/>
                  <wp:docPr id="1" name="image1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jpg" descr=""/>
                          <pic:cNvPicPr>
                            <a:picLocks noChangeAspect="1" noChangeArrowheads="1"/>
                          </pic:cNvPicPr>
                        </pic:nvPicPr>
                        <pic:blipFill>
                          <a:blip r:embed="rId2"/>
                          <a:stretch>
                            <a:fillRect/>
                          </a:stretch>
                        </pic:blipFill>
                        <pic:spPr bwMode="auto">
                          <a:xfrm>
                            <a:off x="0" y="0"/>
                            <a:ext cx="1814195" cy="1353820"/>
                          </a:xfrm>
                          <a:prstGeom prst="rect">
                            <a:avLst/>
                          </a:prstGeom>
                        </pic:spPr>
                      </pic:pic>
                    </a:graphicData>
                  </a:graphic>
                </wp:inline>
              </w:drawing>
            </w:r>
            <w:r>
              <w:rPr/>
              <w:drawing>
                <wp:inline distT="0" distB="0" distL="0" distR="0">
                  <wp:extent cx="1824355" cy="1351280"/>
                  <wp:effectExtent l="0" t="0" r="0" b="0"/>
                  <wp:docPr id="2" name="image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jpg" descr=""/>
                          <pic:cNvPicPr>
                            <a:picLocks noChangeAspect="1" noChangeArrowheads="1"/>
                          </pic:cNvPicPr>
                        </pic:nvPicPr>
                        <pic:blipFill>
                          <a:blip r:embed="rId3"/>
                          <a:stretch>
                            <a:fillRect/>
                          </a:stretch>
                        </pic:blipFill>
                        <pic:spPr bwMode="auto">
                          <a:xfrm>
                            <a:off x="0" y="0"/>
                            <a:ext cx="1824355" cy="1351280"/>
                          </a:xfrm>
                          <a:prstGeom prst="rect">
                            <a:avLst/>
                          </a:prstGeom>
                        </pic:spPr>
                      </pic:pic>
                    </a:graphicData>
                  </a:graphic>
                </wp:inline>
              </w:drawing>
            </w:r>
            <w:r>
              <w:rPr/>
              <w:drawing>
                <wp:inline distT="0" distB="0" distL="0" distR="0">
                  <wp:extent cx="1826895" cy="1355725"/>
                  <wp:effectExtent l="0" t="0" r="0" b="0"/>
                  <wp:docPr id="3"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jpg" descr=""/>
                          <pic:cNvPicPr>
                            <a:picLocks noChangeAspect="1" noChangeArrowheads="1"/>
                          </pic:cNvPicPr>
                        </pic:nvPicPr>
                        <pic:blipFill>
                          <a:blip r:embed="rId4"/>
                          <a:stretch>
                            <a:fillRect/>
                          </a:stretch>
                        </pic:blipFill>
                        <pic:spPr bwMode="auto">
                          <a:xfrm>
                            <a:off x="0" y="0"/>
                            <a:ext cx="1826895" cy="1355725"/>
                          </a:xfrm>
                          <a:prstGeom prst="rect">
                            <a:avLst/>
                          </a:prstGeom>
                        </pic:spPr>
                      </pic:pic>
                    </a:graphicData>
                  </a:graphic>
                </wp:inline>
              </w:drawing>
            </w:r>
          </w:p>
          <w:p>
            <w:pPr>
              <w:pStyle w:val="Normal1"/>
              <w:rPr/>
            </w:pPr>
            <w:r>
              <w:rPr/>
            </w:r>
          </w:p>
          <w:p>
            <w:pPr>
              <w:pStyle w:val="Normal1"/>
              <w:rPr/>
            </w:pPr>
            <w:r>
              <w:rPr>
                <w:b/>
              </w:rPr>
              <w:t>Figure 1.</w:t>
            </w:r>
            <w:r>
              <w:rPr/>
              <w:t xml:space="preserve"> Development of the prototype, from left: open box, closed box, box attached to a drone.</w:t>
            </w:r>
          </w:p>
        </w:tc>
      </w:tr>
    </w:tbl>
    <w:p>
      <w:pPr>
        <w:pStyle w:val="Normal1"/>
        <w:rPr/>
      </w:pPr>
      <w:r>
        <w:rPr/>
      </w:r>
    </w:p>
    <w:p>
      <w:pPr>
        <w:pStyle w:val="Normal1"/>
        <w:rPr>
          <w:sz w:val="22"/>
          <w:szCs w:val="22"/>
        </w:rPr>
      </w:pPr>
      <w:r>
        <w:rPr>
          <w:sz w:val="22"/>
          <w:szCs w:val="22"/>
        </w:rPr>
        <w:t>Data sources (which data was used for technological solution)</w:t>
      </w:r>
    </w:p>
    <w:p>
      <w:pPr>
        <w:pStyle w:val="Normal1"/>
        <w:rPr>
          <w:sz w:val="22"/>
          <w:szCs w:val="22"/>
        </w:rPr>
      </w:pPr>
      <w:r>
        <w:rPr>
          <w:sz w:val="22"/>
          <w:szCs w:val="22"/>
        </w:rPr>
      </w:r>
    </w:p>
    <w:tbl>
      <w:tblPr>
        <w:tblStyle w:val="Table7"/>
        <w:tblW w:w="9016" w:type="dxa"/>
        <w:jc w:val="left"/>
        <w:tblInd w:w="0" w:type="dxa"/>
        <w:tblCellMar>
          <w:top w:w="0" w:type="dxa"/>
          <w:left w:w="108" w:type="dxa"/>
          <w:bottom w:w="0" w:type="dxa"/>
          <w:right w:w="108" w:type="dxa"/>
        </w:tblCellMar>
        <w:tblLook w:val="0400"/>
      </w:tblPr>
      <w:tblGrid>
        <w:gridCol w:w="9016"/>
      </w:tblGrid>
      <w:tr>
        <w:trPr/>
        <w:tc>
          <w:tcPr>
            <w:tcW w:w="9016" w:type="dxa"/>
            <w:tcBorders>
              <w:top w:val="single" w:sz="4" w:space="0" w:color="000000"/>
              <w:left w:val="single" w:sz="4" w:space="0" w:color="000000"/>
              <w:bottom w:val="single" w:sz="4" w:space="0" w:color="000000"/>
              <w:right w:val="single" w:sz="4" w:space="0" w:color="000000"/>
            </w:tcBorders>
          </w:tcPr>
          <w:p>
            <w:pPr>
              <w:pStyle w:val="Normal1"/>
              <w:rPr/>
            </w:pPr>
            <w:r>
              <w:rPr/>
              <w:t>Following data sources were used during the project:</w:t>
            </w:r>
          </w:p>
          <w:p>
            <w:pPr>
              <w:pStyle w:val="Normal1"/>
              <w:numPr>
                <w:ilvl w:val="0"/>
                <w:numId w:val="1"/>
              </w:numPr>
              <w:ind w:left="720" w:hanging="360"/>
              <w:rPr>
                <w:u w:val="none"/>
              </w:rPr>
            </w:pPr>
            <w:r>
              <w:rPr/>
              <w:t xml:space="preserve">Data recorded from </w:t>
            </w:r>
            <w:r>
              <w:rPr/>
              <w:t xml:space="preserve">test </w:t>
            </w:r>
            <w:r>
              <w:rPr/>
              <w:t>drone flights. These were used for validating the sensor accuracy and for evaluation of the sensor set suitability both for relative and absolute positioning tasks.</w:t>
            </w:r>
          </w:p>
          <w:p>
            <w:pPr>
              <w:pStyle w:val="Normal1"/>
              <w:numPr>
                <w:ilvl w:val="0"/>
                <w:numId w:val="1"/>
              </w:numPr>
              <w:ind w:left="720" w:hanging="360"/>
              <w:rPr/>
            </w:pPr>
            <w:r>
              <w:rPr/>
              <w:t>Drone photos of Tartu city performed by 3DI. These were used for developing the absolute positioning methodology as part of Gregor Nepste’s master’s thesis.</w:t>
            </w:r>
          </w:p>
          <w:p>
            <w:pPr>
              <w:pStyle w:val="Normal1"/>
              <w:numPr>
                <w:ilvl w:val="0"/>
                <w:numId w:val="1"/>
              </w:numPr>
              <w:ind w:left="720" w:hanging="360"/>
              <w:rPr>
                <w:u w:val="none"/>
              </w:rPr>
            </w:pPr>
            <w:r>
              <w:rPr/>
              <w:t>Orthophotos from Estonian Land Board. These were used as a map to match the drone camera images against.</w:t>
            </w:r>
          </w:p>
          <w:p>
            <w:pPr>
              <w:pStyle w:val="Normal1"/>
              <w:numPr>
                <w:ilvl w:val="0"/>
                <w:numId w:val="1"/>
              </w:numPr>
              <w:ind w:left="720" w:hanging="360"/>
              <w:rPr>
                <w:u w:val="none"/>
              </w:rPr>
            </w:pPr>
            <w:r>
              <w:rPr/>
              <w:t>Google Maps satellite images. These were also used as a map to match the drone camera images against.</w:t>
            </w:r>
          </w:p>
        </w:tc>
      </w:tr>
    </w:tbl>
    <w:p>
      <w:pPr>
        <w:pStyle w:val="Normal1"/>
        <w:rPr/>
      </w:pPr>
      <w:r>
        <w:rPr/>
      </w:r>
    </w:p>
    <w:p>
      <w:pPr>
        <w:pStyle w:val="Normal1"/>
        <w:rPr>
          <w:sz w:val="22"/>
          <w:szCs w:val="22"/>
        </w:rPr>
      </w:pPr>
      <w:r>
        <w:rPr/>
      </w:r>
      <w:r>
        <w:br w:type="page"/>
      </w:r>
    </w:p>
    <w:p>
      <w:pPr>
        <w:pStyle w:val="Normal1"/>
        <w:rPr>
          <w:sz w:val="22"/>
          <w:szCs w:val="22"/>
        </w:rPr>
      </w:pPr>
      <w:r>
        <w:rPr>
          <w:sz w:val="22"/>
          <w:szCs w:val="22"/>
        </w:rPr>
        <w:t>Description and justification of used AI technology</w:t>
      </w:r>
    </w:p>
    <w:p>
      <w:pPr>
        <w:pStyle w:val="Normal1"/>
        <w:rPr/>
      </w:pPr>
      <w:r>
        <w:rPr/>
      </w:r>
    </w:p>
    <w:tbl>
      <w:tblPr>
        <w:tblStyle w:val="Table8"/>
        <w:tblW w:w="9016" w:type="dxa"/>
        <w:jc w:val="left"/>
        <w:tblInd w:w="0" w:type="dxa"/>
        <w:tblCellMar>
          <w:top w:w="0" w:type="dxa"/>
          <w:left w:w="108" w:type="dxa"/>
          <w:bottom w:w="0" w:type="dxa"/>
          <w:right w:w="108" w:type="dxa"/>
        </w:tblCellMar>
        <w:tblLook w:val="0400"/>
      </w:tblPr>
      <w:tblGrid>
        <w:gridCol w:w="9016"/>
      </w:tblGrid>
      <w:tr>
        <w:trPr/>
        <w:tc>
          <w:tcPr>
            <w:tcW w:w="9016" w:type="dxa"/>
            <w:tcBorders>
              <w:top w:val="single" w:sz="4" w:space="0" w:color="000000"/>
              <w:left w:val="single" w:sz="4" w:space="0" w:color="000000"/>
              <w:bottom w:val="single" w:sz="4" w:space="0" w:color="000000"/>
              <w:right w:val="single" w:sz="4" w:space="0" w:color="000000"/>
            </w:tcBorders>
          </w:tcPr>
          <w:p>
            <w:pPr>
              <w:pStyle w:val="Normal1"/>
              <w:rPr/>
            </w:pPr>
            <w:r>
              <w:rPr/>
              <w:t xml:space="preserve">For relative positioning we decided to rely on the off-the-shelf technology due to its maturity. Visual-inertial odometry (VIO) is used. which combines the relative movement estimates both from camera and IMU. We decided to evaluate solutions by two companies: </w:t>
            </w:r>
            <w:r>
              <w:rPr/>
              <w:t xml:space="preserve">Commercial Provider A </w:t>
            </w:r>
            <w:r>
              <w:rPr/>
              <w:t xml:space="preserve">and </w:t>
            </w:r>
            <w:r>
              <w:rPr/>
              <w:t>Commercial Provider B</w:t>
            </w:r>
            <w:r>
              <w:rPr/>
              <w:t>.</w:t>
            </w:r>
          </w:p>
          <w:p>
            <w:pPr>
              <w:pStyle w:val="Normal1"/>
              <w:rPr/>
            </w:pPr>
            <w:r>
              <w:rPr/>
            </w:r>
          </w:p>
          <w:p>
            <w:pPr>
              <w:pStyle w:val="Normal1"/>
              <w:rPr/>
            </w:pPr>
            <w:r>
              <w:rPr/>
              <w:t>For absolute positioning template matching with pre-trained neural networks was used. Template matching is a common idea in computer vision. In this particular case we consider the camera image as a template and match it with (slide over) an aerial image collected previously with a surveillance drone or satellite. Naive matching of pixels is unreliable due to different seasons. light conditions. camera angles. etc. To overcome this brittleness we pass both the camera image and aerial map through a neural network and perform matching at the neural network feature level. These features are more agnostic to the seasons. light conditions. camera angles. etc. Matching of camera image features with aerial map features is a simple 2D convolution operation that can be done very efficiently on modern hardware. The result of this operation is heatmap. where the point with highest score represents the most probable location of the drone. The location on the raster map can be easily converted into absolute (GPS) coordinates.</w:t>
            </w:r>
          </w:p>
          <w:p>
            <w:pPr>
              <w:pStyle w:val="Normal1"/>
              <w:rPr/>
            </w:pPr>
            <w:r>
              <w:rPr/>
            </w:r>
          </w:p>
          <w:p>
            <w:pPr>
              <w:pStyle w:val="Normal1"/>
              <w:rPr/>
            </w:pPr>
            <w:r>
              <w:rPr/>
              <w:t>The system needs a camera. IMU. barometer/lidar and magnetometer sensors:</w:t>
            </w:r>
          </w:p>
          <w:p>
            <w:pPr>
              <w:pStyle w:val="Normal1"/>
              <w:numPr>
                <w:ilvl w:val="0"/>
                <w:numId w:val="4"/>
              </w:numPr>
              <w:ind w:left="720" w:hanging="360"/>
              <w:rPr>
                <w:u w:val="none"/>
              </w:rPr>
            </w:pPr>
            <w:r>
              <w:rPr/>
              <w:t>The approximate region on the map needs to be estimated to perform successful matching. This can be done with visual-inertial odometry. The template matching on map does not replace the visual-inertial odometry. but acts on top of it to anchor the position to visual features in the real world.</w:t>
            </w:r>
          </w:p>
          <w:p>
            <w:pPr>
              <w:pStyle w:val="Normal1"/>
              <w:numPr>
                <w:ilvl w:val="0"/>
                <w:numId w:val="4"/>
              </w:numPr>
              <w:ind w:left="720" w:hanging="360"/>
              <w:rPr>
                <w:u w:val="none"/>
              </w:rPr>
            </w:pPr>
            <w:r>
              <w:rPr/>
              <w:t>To match the scale (resolution) of the camera image with a map. the altitude of the drone needs to be estimated. Either lidar or barometer can be used for that. The use of neural network features makes the system somewhat tolerant to errors in altitude.</w:t>
            </w:r>
          </w:p>
          <w:p>
            <w:pPr>
              <w:pStyle w:val="Normal1"/>
              <w:numPr>
                <w:ilvl w:val="0"/>
                <w:numId w:val="4"/>
              </w:numPr>
              <w:ind w:left="720" w:hanging="360"/>
              <w:rPr>
                <w:u w:val="none"/>
              </w:rPr>
            </w:pPr>
            <w:r>
              <w:rPr/>
              <w:t>To match the orientation of the camera image with the map. the heading of the drone needs to be estimated. This can be done using a magnetometer and/or IMU. Again. the use of neural network features makes the system somewhat tolerant to errors in orientation.</w:t>
            </w:r>
          </w:p>
          <w:p>
            <w:pPr>
              <w:pStyle w:val="Normal1"/>
              <w:rPr/>
            </w:pPr>
            <w:r>
              <w:rPr/>
            </w:r>
          </w:p>
          <w:p>
            <w:pPr>
              <w:pStyle w:val="Normal1"/>
              <w:rPr/>
            </w:pPr>
            <w:r>
              <w:rPr/>
              <w:t>To refine the position iteratively over multiple matching attempts. a particle filter can be utilized. Particles are sampled according to heatmap scores and over time they should converge into the most probable location of the drone. Motion estimate from the visual-inertial subsystem is used in the particle filter motion estimation step. The particle filter was not implemented in this project phase.</w:t>
            </w:r>
          </w:p>
        </w:tc>
      </w:tr>
    </w:tbl>
    <w:p>
      <w:pPr>
        <w:pStyle w:val="Normal1"/>
        <w:rPr/>
      </w:pPr>
      <w:r>
        <w:rPr/>
      </w:r>
    </w:p>
    <w:p>
      <w:pPr>
        <w:pStyle w:val="Normal1"/>
        <w:rPr>
          <w:sz w:val="22"/>
          <w:szCs w:val="22"/>
        </w:rPr>
      </w:pPr>
      <w:r>
        <w:rPr>
          <w:sz w:val="22"/>
          <w:szCs w:val="22"/>
        </w:rPr>
        <w:t>Results of testing and validating of the technological solution</w:t>
      </w:r>
    </w:p>
    <w:p>
      <w:pPr>
        <w:pStyle w:val="Normal1"/>
        <w:rPr/>
      </w:pPr>
      <w:r>
        <w:rPr/>
      </w:r>
    </w:p>
    <w:tbl>
      <w:tblPr>
        <w:tblStyle w:val="Table9"/>
        <w:tblW w:w="9016" w:type="dxa"/>
        <w:jc w:val="left"/>
        <w:tblInd w:w="0" w:type="dxa"/>
        <w:tblCellMar>
          <w:top w:w="0" w:type="dxa"/>
          <w:left w:w="108" w:type="dxa"/>
          <w:bottom w:w="0" w:type="dxa"/>
          <w:right w:w="108" w:type="dxa"/>
        </w:tblCellMar>
        <w:tblLook w:val="0400"/>
      </w:tblPr>
      <w:tblGrid>
        <w:gridCol w:w="9016"/>
      </w:tblGrid>
      <w:tr>
        <w:trPr/>
        <w:tc>
          <w:tcPr>
            <w:tcW w:w="9016" w:type="dxa"/>
            <w:tcBorders>
              <w:top w:val="single" w:sz="4" w:space="0" w:color="000000"/>
              <w:left w:val="single" w:sz="4" w:space="0" w:color="000000"/>
              <w:bottom w:val="single" w:sz="4" w:space="0" w:color="000000"/>
              <w:right w:val="single" w:sz="4" w:space="0" w:color="000000"/>
            </w:tcBorders>
          </w:tcPr>
          <w:p>
            <w:pPr>
              <w:pStyle w:val="Normal1"/>
              <w:rPr>
                <w:b/>
                <w:b/>
              </w:rPr>
            </w:pPr>
            <w:r>
              <w:rPr>
                <w:b/>
              </w:rPr>
              <w:t>1. Sensor validation results</w:t>
            </w:r>
          </w:p>
          <w:p>
            <w:pPr>
              <w:pStyle w:val="Normal1"/>
              <w:rPr/>
            </w:pPr>
            <w:r>
              <w:rPr/>
            </w:r>
          </w:p>
          <w:p>
            <w:pPr>
              <w:pStyle w:val="Normal1"/>
              <w:rPr/>
            </w:pPr>
            <w:r>
              <w:rPr/>
              <w:t>We performed test flights using the prototype localization module. Four recording sessions were performed: April 14th. May 19th. May 22nd and June 4th. 2025. The most reliable data from the last session was used for sensor validation.</w:t>
            </w:r>
          </w:p>
          <w:p>
            <w:pPr>
              <w:pStyle w:val="Normal1"/>
              <w:rPr/>
            </w:pPr>
            <w:r>
              <w:rPr/>
            </w:r>
          </w:p>
          <w:p>
            <w:pPr>
              <w:pStyle w:val="Normal1"/>
              <w:rPr/>
            </w:pPr>
            <w:r>
              <w:rPr/>
              <w:t>Following validations were performed:</w:t>
            </w:r>
          </w:p>
          <w:p>
            <w:pPr>
              <w:pStyle w:val="Normal1"/>
              <w:numPr>
                <w:ilvl w:val="0"/>
                <w:numId w:val="5"/>
              </w:numPr>
              <w:ind w:left="720" w:hanging="360"/>
              <w:rPr>
                <w:u w:val="none"/>
              </w:rPr>
            </w:pPr>
            <w:r>
              <w:rPr/>
              <w:t>Time synchronization between IMU and camera measured in milliseconds between two messages (important for visual-inertial odometry).</w:t>
            </w:r>
          </w:p>
          <w:p>
            <w:pPr>
              <w:pStyle w:val="Normal1"/>
              <w:numPr>
                <w:ilvl w:val="0"/>
                <w:numId w:val="5"/>
              </w:numPr>
              <w:ind w:left="720" w:hanging="360"/>
              <w:rPr>
                <w:u w:val="none"/>
              </w:rPr>
            </w:pPr>
            <w:r>
              <w:rPr/>
              <w:t>Altitude estimation accuracy from lidar and barometer measured as error in meters between the estimated altitude and the ground truth altitude from RTK GNSS.</w:t>
            </w:r>
          </w:p>
          <w:p>
            <w:pPr>
              <w:pStyle w:val="Normal1"/>
              <w:numPr>
                <w:ilvl w:val="0"/>
                <w:numId w:val="5"/>
              </w:numPr>
              <w:ind w:left="720" w:hanging="360"/>
              <w:rPr>
                <w:u w:val="none"/>
              </w:rPr>
            </w:pPr>
            <w:r>
              <w:rPr/>
              <w:t>Heading estimation accuracy from magnetometer measured as error in degrees between the estimated heading and the ground truth heading from RTK GNSS.</w:t>
            </w:r>
          </w:p>
          <w:p>
            <w:pPr>
              <w:pStyle w:val="Normal1"/>
              <w:rPr/>
            </w:pPr>
            <w:r>
              <w:rPr/>
            </w:r>
          </w:p>
          <w:p>
            <w:pPr>
              <w:pStyle w:val="Normal1"/>
              <w:rPr/>
            </w:pPr>
            <w:r>
              <w:rPr>
                <w:b/>
              </w:rPr>
              <w:t>Table 1.</w:t>
            </w:r>
            <w:r>
              <w:rPr/>
              <w:t xml:space="preserve"> Delay of sensors compared to IMU. Anything close to 5 ms was considered acceptable by </w:t>
            </w:r>
            <w:r>
              <w:rPr/>
              <w:t>VIO solution providers</w:t>
            </w:r>
            <w:r>
              <w:rPr/>
              <w:t>.</w:t>
            </w:r>
          </w:p>
          <w:p>
            <w:pPr>
              <w:pStyle w:val="Normal1"/>
              <w:rPr/>
            </w:pPr>
            <w:r>
              <w:rPr/>
            </w:r>
          </w:p>
          <w:tbl>
            <w:tblPr>
              <w:tblStyle w:val="Table10"/>
              <w:tblW w:w="8816" w:type="dxa"/>
              <w:jc w:val="left"/>
              <w:tblInd w:w="0" w:type="dxa"/>
              <w:tblCellMar>
                <w:top w:w="100" w:type="dxa"/>
                <w:left w:w="100" w:type="dxa"/>
                <w:bottom w:w="100" w:type="dxa"/>
                <w:right w:w="100" w:type="dxa"/>
              </w:tblCellMar>
              <w:tblLook w:val="0600"/>
            </w:tblPr>
            <w:tblGrid>
              <w:gridCol w:w="4408"/>
              <w:gridCol w:w="4407"/>
            </w:tblGrid>
            <w:tr>
              <w:trPr/>
              <w:tc>
                <w:tcPr>
                  <w:tcW w:w="4408"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b/>
                      <w:b/>
                    </w:rPr>
                  </w:pPr>
                  <w:r>
                    <w:rPr>
                      <w:b/>
                    </w:rPr>
                    <w:t>Sensor</w:t>
                  </w:r>
                </w:p>
              </w:tc>
              <w:tc>
                <w:tcPr>
                  <w:tcW w:w="440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b/>
                      <w:b/>
                    </w:rPr>
                  </w:pPr>
                  <w:r>
                    <w:rPr>
                      <w:b/>
                    </w:rPr>
                    <w:t>Delay (ms)</w:t>
                  </w:r>
                </w:p>
              </w:tc>
            </w:tr>
            <w:tr>
              <w:trPr/>
              <w:tc>
                <w:tcPr>
                  <w:tcW w:w="4408"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Front regular camera</w:t>
                  </w:r>
                </w:p>
              </w:tc>
              <w:tc>
                <w:tcPr>
                  <w:tcW w:w="440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6.159</w:t>
                  </w:r>
                </w:p>
              </w:tc>
            </w:tr>
            <w:tr>
              <w:trPr/>
              <w:tc>
                <w:tcPr>
                  <w:tcW w:w="4408"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pPr>
                  <w:r>
                    <w:rPr/>
                    <w:t>Bottom wide-angle camera</w:t>
                  </w:r>
                </w:p>
              </w:tc>
              <w:tc>
                <w:tcPr>
                  <w:tcW w:w="440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6.378</w:t>
                  </w:r>
                </w:p>
              </w:tc>
            </w:tr>
          </w:tbl>
          <w:p>
            <w:pPr>
              <w:pStyle w:val="Normal1"/>
              <w:rPr/>
            </w:pPr>
            <w:r>
              <w:rPr/>
            </w:r>
          </w:p>
          <w:p>
            <w:pPr>
              <w:pStyle w:val="Normal1"/>
              <w:rPr/>
            </w:pPr>
            <w:r>
              <w:rPr/>
              <w:t>When evaluating altitude and heading errors. it became clear that the tilt of the drone may affect it. i.e. lidar is not pointing exactly downwards. To correct this we estimated roll and pitch angles from IMU by assuming that its readings should always contain the gravity vector. Then we corrected lidar and magnetometer readings using this pitch and roll. In practice direct formulas were developed that do not calculate roll and pitch explicitly.</w:t>
            </w:r>
          </w:p>
          <w:p>
            <w:pPr>
              <w:pStyle w:val="Normal1"/>
              <w:rPr/>
            </w:pPr>
            <w:r>
              <w:rPr/>
            </w:r>
          </w:p>
          <w:p>
            <w:pPr>
              <w:pStyle w:val="Normal1"/>
              <w:rPr/>
            </w:pPr>
            <w:r>
              <w:rPr/>
              <w:t>For smoothing Butterworth low pass filter was applied. as implemented in Scipy. As Butterworth filter can only be applied to offline data. simple exponential moving average (EMA) was also tried. as it can be applied in online settings. The results were largely similar. EMA tended to delay all changes (move slightly to the right).</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b/>
              </w:rPr>
              <w:t>Table 2.</w:t>
            </w:r>
            <w:r>
              <w:rPr/>
              <w:t xml:space="preserve"> Average altitude estimation errors compared to RTK GNSS ground truth.</w:t>
            </w:r>
          </w:p>
          <w:p>
            <w:pPr>
              <w:pStyle w:val="Normal1"/>
              <w:rPr/>
            </w:pPr>
            <w:r>
              <w:rPr/>
            </w:r>
          </w:p>
          <w:tbl>
            <w:tblPr>
              <w:tblStyle w:val="Table11"/>
              <w:tblW w:w="8816" w:type="dxa"/>
              <w:jc w:val="left"/>
              <w:tblInd w:w="0" w:type="dxa"/>
              <w:tblCellMar>
                <w:top w:w="100" w:type="dxa"/>
                <w:left w:w="100" w:type="dxa"/>
                <w:bottom w:w="100" w:type="dxa"/>
                <w:right w:w="100" w:type="dxa"/>
              </w:tblCellMar>
              <w:tblLook w:val="0600"/>
            </w:tblPr>
            <w:tblGrid>
              <w:gridCol w:w="4408"/>
              <w:gridCol w:w="4407"/>
            </w:tblGrid>
            <w:tr>
              <w:trPr/>
              <w:tc>
                <w:tcPr>
                  <w:tcW w:w="4408"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b/>
                      <w:b/>
                    </w:rPr>
                  </w:pPr>
                  <w:r>
                    <w:rPr>
                      <w:b/>
                    </w:rPr>
                    <w:t>Method</w:t>
                  </w:r>
                </w:p>
              </w:tc>
              <w:tc>
                <w:tcPr>
                  <w:tcW w:w="440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b/>
                      <w:b/>
                    </w:rPr>
                  </w:pPr>
                  <w:r>
                    <w:rPr>
                      <w:b/>
                    </w:rPr>
                    <w:t>Error (m)</w:t>
                  </w:r>
                </w:p>
              </w:tc>
            </w:tr>
            <w:tr>
              <w:trPr/>
              <w:tc>
                <w:tcPr>
                  <w:tcW w:w="4408"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Lidar raw</w:t>
                  </w:r>
                </w:p>
              </w:tc>
              <w:tc>
                <w:tcPr>
                  <w:tcW w:w="440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9.15</w:t>
                  </w:r>
                </w:p>
              </w:tc>
            </w:tr>
            <w:tr>
              <w:trPr/>
              <w:tc>
                <w:tcPr>
                  <w:tcW w:w="4408"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Lidar + IMU tilt correction</w:t>
                  </w:r>
                </w:p>
              </w:tc>
              <w:tc>
                <w:tcPr>
                  <w:tcW w:w="440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4.39</w:t>
                  </w:r>
                </w:p>
              </w:tc>
            </w:tr>
            <w:tr>
              <w:trPr/>
              <w:tc>
                <w:tcPr>
                  <w:tcW w:w="4408"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Lidar + IMU tilt correction + smoothing</w:t>
                  </w:r>
                </w:p>
              </w:tc>
              <w:tc>
                <w:tcPr>
                  <w:tcW w:w="440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b/>
                      <w:b/>
                    </w:rPr>
                  </w:pPr>
                  <w:r>
                    <w:rPr>
                      <w:b/>
                    </w:rPr>
                    <w:t>2.52</w:t>
                  </w:r>
                </w:p>
              </w:tc>
            </w:tr>
            <w:tr>
              <w:trPr/>
              <w:tc>
                <w:tcPr>
                  <w:tcW w:w="4408"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Barometer</w:t>
                  </w:r>
                </w:p>
              </w:tc>
              <w:tc>
                <w:tcPr>
                  <w:tcW w:w="440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7.86</w:t>
                  </w:r>
                </w:p>
              </w:tc>
            </w:tr>
          </w:tbl>
          <w:p>
            <w:pPr>
              <w:pStyle w:val="Normal1"/>
              <w:rPr/>
            </w:pPr>
            <w:r>
              <w:rPr/>
              <w:t xml:space="preserve"> </w:t>
            </w:r>
          </w:p>
          <w:p>
            <w:pPr>
              <w:pStyle w:val="Normal1"/>
              <w:rPr/>
            </w:pPr>
            <w:r>
              <w:rPr>
                <w:b/>
              </w:rPr>
              <w:t>Table 3.</w:t>
            </w:r>
            <w:r>
              <w:rPr/>
              <w:t xml:space="preserve"> Average heading errors compared to RTK GNSS ground truth.</w:t>
            </w:r>
          </w:p>
          <w:p>
            <w:pPr>
              <w:pStyle w:val="Normal1"/>
              <w:rPr/>
            </w:pPr>
            <w:r>
              <w:rPr/>
            </w:r>
          </w:p>
          <w:tbl>
            <w:tblPr>
              <w:tblStyle w:val="Table12"/>
              <w:tblW w:w="8816" w:type="dxa"/>
              <w:jc w:val="left"/>
              <w:tblInd w:w="0" w:type="dxa"/>
              <w:tblCellMar>
                <w:top w:w="100" w:type="dxa"/>
                <w:left w:w="100" w:type="dxa"/>
                <w:bottom w:w="100" w:type="dxa"/>
                <w:right w:w="100" w:type="dxa"/>
              </w:tblCellMar>
              <w:tblLook w:val="0600"/>
            </w:tblPr>
            <w:tblGrid>
              <w:gridCol w:w="4408"/>
              <w:gridCol w:w="4407"/>
            </w:tblGrid>
            <w:tr>
              <w:trPr/>
              <w:tc>
                <w:tcPr>
                  <w:tcW w:w="4408"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b/>
                      <w:b/>
                    </w:rPr>
                  </w:pPr>
                  <w:r>
                    <w:rPr>
                      <w:b/>
                    </w:rPr>
                    <w:t>Method</w:t>
                  </w:r>
                </w:p>
              </w:tc>
              <w:tc>
                <w:tcPr>
                  <w:tcW w:w="440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b/>
                      <w:b/>
                    </w:rPr>
                  </w:pPr>
                  <w:r>
                    <w:rPr>
                      <w:b/>
                    </w:rPr>
                    <w:t>Error (degrees)</w:t>
                  </w:r>
                </w:p>
              </w:tc>
            </w:tr>
            <w:tr>
              <w:trPr/>
              <w:tc>
                <w:tcPr>
                  <w:tcW w:w="4408"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Magnetometer raw</w:t>
                  </w:r>
                </w:p>
              </w:tc>
              <w:tc>
                <w:tcPr>
                  <w:tcW w:w="440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65.82</w:t>
                  </w:r>
                </w:p>
              </w:tc>
            </w:tr>
            <w:tr>
              <w:trPr/>
              <w:tc>
                <w:tcPr>
                  <w:tcW w:w="4408"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Magnetometer + smoothing</w:t>
                  </w:r>
                </w:p>
              </w:tc>
              <w:tc>
                <w:tcPr>
                  <w:tcW w:w="440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64.73</w:t>
                  </w:r>
                </w:p>
              </w:tc>
            </w:tr>
            <w:tr>
              <w:trPr/>
              <w:tc>
                <w:tcPr>
                  <w:tcW w:w="4408"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Magnetometer + IMU tilt correction + smoothing</w:t>
                  </w:r>
                </w:p>
              </w:tc>
              <w:tc>
                <w:tcPr>
                  <w:tcW w:w="440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b/>
                      <w:b/>
                    </w:rPr>
                  </w:pPr>
                  <w:r>
                    <w:rPr>
                      <w:b/>
                    </w:rPr>
                    <w:t>54.01</w:t>
                  </w:r>
                </w:p>
              </w:tc>
            </w:tr>
          </w:tbl>
          <w:p>
            <w:pPr>
              <w:pStyle w:val="Normal1"/>
              <w:rPr/>
            </w:pPr>
            <w:r>
              <w:rPr/>
            </w:r>
          </w:p>
          <w:p>
            <w:pPr>
              <w:pStyle w:val="Normal1"/>
              <w:rPr/>
            </w:pPr>
            <w:r>
              <w:rPr/>
              <w:drawing>
                <wp:inline distT="0" distB="0" distL="0" distR="0">
                  <wp:extent cx="5591175" cy="2984500"/>
                  <wp:effectExtent l="0" t="0" r="0" b="0"/>
                  <wp:docPr id="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png" descr=""/>
                          <pic:cNvPicPr>
                            <a:picLocks noChangeAspect="1" noChangeArrowheads="1"/>
                          </pic:cNvPicPr>
                        </pic:nvPicPr>
                        <pic:blipFill>
                          <a:blip r:embed="rId5"/>
                          <a:stretch>
                            <a:fillRect/>
                          </a:stretch>
                        </pic:blipFill>
                        <pic:spPr bwMode="auto">
                          <a:xfrm>
                            <a:off x="0" y="0"/>
                            <a:ext cx="5591175" cy="2984500"/>
                          </a:xfrm>
                          <a:prstGeom prst="rect">
                            <a:avLst/>
                          </a:prstGeom>
                        </pic:spPr>
                      </pic:pic>
                    </a:graphicData>
                  </a:graphic>
                </wp:inline>
              </w:drawing>
            </w:r>
          </w:p>
          <w:p>
            <w:pPr>
              <w:pStyle w:val="Normal1"/>
              <w:rPr/>
            </w:pPr>
            <w:r>
              <w:rPr>
                <w:b/>
              </w:rPr>
              <w:t>Figure 2.</w:t>
            </w:r>
            <w:r>
              <w:rPr/>
              <w:t xml:space="preserve"> Altitude values for different sensors: barometer. best lidar and GNSS. After IMU tilt correction and smoothing lidar achieves the best result.</w:t>
            </w:r>
          </w:p>
          <w:p>
            <w:pPr>
              <w:pStyle w:val="Normal1"/>
              <w:rPr/>
            </w:pPr>
            <w:r>
              <w:rPr/>
              <w:drawing>
                <wp:inline distT="0" distB="0" distL="0" distR="0">
                  <wp:extent cx="5591175" cy="2984500"/>
                  <wp:effectExtent l="0" t="0" r="0" b="0"/>
                  <wp:docPr id="5"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png" descr=""/>
                          <pic:cNvPicPr>
                            <a:picLocks noChangeAspect="1" noChangeArrowheads="1"/>
                          </pic:cNvPicPr>
                        </pic:nvPicPr>
                        <pic:blipFill>
                          <a:blip r:embed="rId6"/>
                          <a:stretch>
                            <a:fillRect/>
                          </a:stretch>
                        </pic:blipFill>
                        <pic:spPr bwMode="auto">
                          <a:xfrm>
                            <a:off x="0" y="0"/>
                            <a:ext cx="5591175" cy="2984500"/>
                          </a:xfrm>
                          <a:prstGeom prst="rect">
                            <a:avLst/>
                          </a:prstGeom>
                        </pic:spPr>
                      </pic:pic>
                    </a:graphicData>
                  </a:graphic>
                </wp:inline>
              </w:drawing>
            </w:r>
          </w:p>
          <w:p>
            <w:pPr>
              <w:pStyle w:val="Normal1"/>
              <w:rPr/>
            </w:pPr>
            <w:r>
              <w:rPr>
                <w:b/>
              </w:rPr>
              <w:t>Figure 3.</w:t>
            </w:r>
            <w:r>
              <w:rPr/>
              <w:t xml:space="preserve"> Effect of IMU tilt correction and smoothing to lidar altitude estimate. Clearly IMU tilt correction brings the altitude estimate closer to ground truth. but smoothing is necessary to remove the noise from actual drone movements.</w:t>
            </w:r>
          </w:p>
          <w:p>
            <w:pPr>
              <w:pStyle w:val="Normal1"/>
              <w:rPr/>
            </w:pPr>
            <w:r>
              <w:rPr/>
              <w:drawing>
                <wp:inline distT="0" distB="0" distL="0" distR="0">
                  <wp:extent cx="5591175" cy="2984500"/>
                  <wp:effectExtent l="0" t="0" r="0" b="0"/>
                  <wp:docPr id="6"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descr=""/>
                          <pic:cNvPicPr>
                            <a:picLocks noChangeAspect="1" noChangeArrowheads="1"/>
                          </pic:cNvPicPr>
                        </pic:nvPicPr>
                        <pic:blipFill>
                          <a:blip r:embed="rId7"/>
                          <a:stretch>
                            <a:fillRect/>
                          </a:stretch>
                        </pic:blipFill>
                        <pic:spPr bwMode="auto">
                          <a:xfrm>
                            <a:off x="0" y="0"/>
                            <a:ext cx="5591175" cy="2984500"/>
                          </a:xfrm>
                          <a:prstGeom prst="rect">
                            <a:avLst/>
                          </a:prstGeom>
                        </pic:spPr>
                      </pic:pic>
                    </a:graphicData>
                  </a:graphic>
                </wp:inline>
              </w:drawing>
            </w:r>
          </w:p>
          <w:p>
            <w:pPr>
              <w:pStyle w:val="Normal1"/>
              <w:rPr/>
            </w:pPr>
            <w:r>
              <w:rPr>
                <w:b/>
              </w:rPr>
              <w:t>Figure 4.</w:t>
            </w:r>
            <w:r>
              <w:rPr/>
              <w:t xml:space="preserve"> Heading error with different methods: raw magnetometer. magnetometer with smoothing and magnetometer with IMU tilt correction and smoothing. Clearly the improvement in error comes from IMU tilt correction rather than smoothing.</w:t>
            </w:r>
          </w:p>
          <w:p>
            <w:pPr>
              <w:pStyle w:val="Normal1"/>
              <w:rPr/>
            </w:pPr>
            <w:r>
              <w:rPr/>
            </w:r>
          </w:p>
          <w:p>
            <w:pPr>
              <w:pStyle w:val="Normal1"/>
              <w:rPr/>
            </w:pPr>
            <w:r>
              <w:rPr/>
              <w:drawing>
                <wp:inline distT="0" distB="0" distL="0" distR="0">
                  <wp:extent cx="5591175" cy="2984500"/>
                  <wp:effectExtent l="0" t="0" r="0" b="0"/>
                  <wp:docPr id="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descr=""/>
                          <pic:cNvPicPr>
                            <a:picLocks noChangeAspect="1" noChangeArrowheads="1"/>
                          </pic:cNvPicPr>
                        </pic:nvPicPr>
                        <pic:blipFill>
                          <a:blip r:embed="rId8"/>
                          <a:stretch>
                            <a:fillRect/>
                          </a:stretch>
                        </pic:blipFill>
                        <pic:spPr bwMode="auto">
                          <a:xfrm>
                            <a:off x="0" y="0"/>
                            <a:ext cx="5591175" cy="2984500"/>
                          </a:xfrm>
                          <a:prstGeom prst="rect">
                            <a:avLst/>
                          </a:prstGeom>
                        </pic:spPr>
                      </pic:pic>
                    </a:graphicData>
                  </a:graphic>
                </wp:inline>
              </w:drawing>
            </w:r>
          </w:p>
          <w:p>
            <w:pPr>
              <w:pStyle w:val="Normal1"/>
              <w:rPr/>
            </w:pPr>
            <w:r>
              <w:rPr>
                <w:b/>
              </w:rPr>
              <w:t>Figure 5.</w:t>
            </w:r>
            <w:r>
              <w:rPr/>
              <w:t xml:space="preserve"> Heading error with magnetometer compared to altitude. Surprisingly heading errors seem to be correlated with drone altitude.</w:t>
            </w:r>
          </w:p>
          <w:p>
            <w:pPr>
              <w:pStyle w:val="Normal1"/>
              <w:rPr/>
            </w:pPr>
            <w:r>
              <w:rPr/>
              <w:drawing>
                <wp:inline distT="0" distB="0" distL="0" distR="0">
                  <wp:extent cx="5591175" cy="2984500"/>
                  <wp:effectExtent l="0" t="0" r="0" b="0"/>
                  <wp:docPr id="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descr=""/>
                          <pic:cNvPicPr>
                            <a:picLocks noChangeAspect="1" noChangeArrowheads="1"/>
                          </pic:cNvPicPr>
                        </pic:nvPicPr>
                        <pic:blipFill>
                          <a:blip r:embed="rId9"/>
                          <a:stretch>
                            <a:fillRect/>
                          </a:stretch>
                        </pic:blipFill>
                        <pic:spPr bwMode="auto">
                          <a:xfrm>
                            <a:off x="0" y="0"/>
                            <a:ext cx="5591175" cy="2984500"/>
                          </a:xfrm>
                          <a:prstGeom prst="rect">
                            <a:avLst/>
                          </a:prstGeom>
                        </pic:spPr>
                      </pic:pic>
                    </a:graphicData>
                  </a:graphic>
                </wp:inline>
              </w:drawing>
            </w:r>
          </w:p>
          <w:p>
            <w:pPr>
              <w:pStyle w:val="Normal1"/>
              <w:rPr/>
            </w:pPr>
            <w:r>
              <w:rPr>
                <w:b/>
              </w:rPr>
              <w:t>Figure 6.</w:t>
            </w:r>
            <w:r>
              <w:rPr/>
              <w:t xml:space="preserve"> Heading error with magnetometer compared to speed (e.g. motor activity). Surprisingly the heading error is lowest at high speeds.</w:t>
            </w:r>
          </w:p>
          <w:p>
            <w:pPr>
              <w:pStyle w:val="Normal1"/>
              <w:rPr/>
            </w:pPr>
            <w:r>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r>
          </w:p>
          <w:p>
            <w:pPr>
              <w:pStyle w:val="Normal1"/>
              <w:rPr>
                <w:b/>
                <w:b/>
              </w:rPr>
            </w:pPr>
            <w:r>
              <w:rPr>
                <w:b/>
              </w:rPr>
              <w:t>2. Relative positioning validation results</w:t>
            </w:r>
          </w:p>
          <w:p>
            <w:pPr>
              <w:pStyle w:val="Normal1"/>
              <w:rPr/>
            </w:pPr>
            <w:r>
              <w:rPr/>
            </w:r>
          </w:p>
          <w:p>
            <w:pPr>
              <w:pStyle w:val="Normal1"/>
              <w:rPr/>
            </w:pPr>
            <w:r>
              <w:rPr/>
              <w:t xml:space="preserve">The validation results from </w:t>
            </w:r>
            <w:r>
              <w:rPr/>
              <w:t>Commercial Provider A</w:t>
            </w:r>
            <w:r>
              <w:rPr/>
              <w:t xml:space="preserve"> and </w:t>
            </w:r>
            <w:r>
              <w:rPr/>
              <w:t>Commercial Provider B</w:t>
            </w:r>
            <w:r>
              <w:rPr/>
              <w:t xml:space="preserve"> had not arrived by the time of submitting the report. Early feedback was that the IMU is too noisy to be practically usable. so probably they have to rely on visual odometry only. One possible reason could be that the localization payload was not attached rigidly enough to the drone - just picatinny rail and zip ties. Loose connection can amplify the vibration already in the system. Additionally the IMU values were clipped at 20 m/s² for the z (top-down) axis. We plan to address these problems in future versions of the system.</w:t>
            </w:r>
          </w:p>
          <w:p>
            <w:pPr>
              <w:pStyle w:val="Normal1"/>
              <w:rPr/>
            </w:pPr>
            <w:r>
              <w:rPr/>
            </w:r>
          </w:p>
          <w:p>
            <w:pPr>
              <w:pStyle w:val="Normal1"/>
              <w:rPr/>
            </w:pPr>
            <w:r>
              <w:rPr/>
              <w:drawing>
                <wp:inline distT="0" distB="0" distL="0" distR="0">
                  <wp:extent cx="5591175" cy="2590800"/>
                  <wp:effectExtent l="0" t="0" r="0" b="0"/>
                  <wp:docPr id="9"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png" descr=""/>
                          <pic:cNvPicPr>
                            <a:picLocks noChangeAspect="1" noChangeArrowheads="1"/>
                          </pic:cNvPicPr>
                        </pic:nvPicPr>
                        <pic:blipFill>
                          <a:blip r:embed="rId10"/>
                          <a:stretch>
                            <a:fillRect/>
                          </a:stretch>
                        </pic:blipFill>
                        <pic:spPr bwMode="auto">
                          <a:xfrm>
                            <a:off x="0" y="0"/>
                            <a:ext cx="5591175" cy="2590800"/>
                          </a:xfrm>
                          <a:prstGeom prst="rect">
                            <a:avLst/>
                          </a:prstGeom>
                        </pic:spPr>
                      </pic:pic>
                    </a:graphicData>
                  </a:graphic>
                </wp:inline>
              </w:drawing>
            </w:r>
          </w:p>
          <w:p>
            <w:pPr>
              <w:pStyle w:val="Normal1"/>
              <w:rPr/>
            </w:pPr>
            <w:r>
              <w:rPr/>
              <w:drawing>
                <wp:inline distT="0" distB="0" distL="0" distR="0">
                  <wp:extent cx="5591175" cy="2857500"/>
                  <wp:effectExtent l="0" t="0" r="0" b="0"/>
                  <wp:docPr id="10"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descr=""/>
                          <pic:cNvPicPr>
                            <a:picLocks noChangeAspect="1" noChangeArrowheads="1"/>
                          </pic:cNvPicPr>
                        </pic:nvPicPr>
                        <pic:blipFill>
                          <a:blip r:embed="rId11"/>
                          <a:stretch>
                            <a:fillRect/>
                          </a:stretch>
                        </pic:blipFill>
                        <pic:spPr bwMode="auto">
                          <a:xfrm>
                            <a:off x="0" y="0"/>
                            <a:ext cx="5591175" cy="2857500"/>
                          </a:xfrm>
                          <a:prstGeom prst="rect">
                            <a:avLst/>
                          </a:prstGeom>
                        </pic:spPr>
                      </pic:pic>
                    </a:graphicData>
                  </a:graphic>
                </wp:inline>
              </w:drawing>
            </w:r>
          </w:p>
          <w:p>
            <w:pPr>
              <w:pStyle w:val="Normal1"/>
              <w:rPr/>
            </w:pPr>
            <w:r>
              <w:rPr/>
            </w:r>
          </w:p>
          <w:p>
            <w:pPr>
              <w:pStyle w:val="Normal1"/>
              <w:rPr/>
            </w:pPr>
            <w:r>
              <w:rPr>
                <w:b/>
              </w:rPr>
              <w:t>Figure 7.</w:t>
            </w:r>
            <w:r>
              <w:rPr/>
              <w:t xml:space="preserve"> IMU measured accelerations on our prototype (top) and reference system (bottom). Our system experiences much bigger vibrations and the acceleration in the z axis is clipped to 20 m/s².</w:t>
            </w:r>
          </w:p>
          <w:p>
            <w:pPr>
              <w:pStyle w:val="Normal1"/>
              <w:rPr/>
            </w:pPr>
            <w:r>
              <w:rPr/>
            </w:r>
          </w:p>
          <w:p>
            <w:pPr>
              <w:pStyle w:val="Normal1"/>
              <w:rPr/>
            </w:pPr>
            <w:r>
              <w:rPr/>
            </w:r>
          </w:p>
          <w:p>
            <w:pPr>
              <w:pStyle w:val="Normal1"/>
              <w:rPr/>
            </w:pPr>
            <w:r>
              <w:rPr/>
            </w:r>
          </w:p>
          <w:p>
            <w:pPr>
              <w:pStyle w:val="Normal1"/>
              <w:rPr>
                <w:b/>
                <w:b/>
              </w:rPr>
            </w:pPr>
            <w:r>
              <w:rPr>
                <w:b/>
              </w:rPr>
              <w:t>3. Absolute positioning initial results</w:t>
            </w:r>
          </w:p>
          <w:p>
            <w:pPr>
              <w:pStyle w:val="Normal1"/>
              <w:rPr/>
            </w:pPr>
            <w:r>
              <w:rPr/>
            </w:r>
          </w:p>
          <w:p>
            <w:pPr>
              <w:pStyle w:val="Normal1"/>
              <w:rPr/>
            </w:pPr>
            <w:r>
              <w:rPr/>
              <w:t>Following results are taken from Gregor Nepste’s master’s thesis “Absolute positioning of a drone using aerial images”. In the thesis the template matching approach was validated on 113 images from the Tartu city orthophoto dataset collected by 3DI. Different pre-trained models were compared and resilience to altitude and heading errors was evaluated.</w:t>
            </w:r>
          </w:p>
          <w:p>
            <w:pPr>
              <w:pStyle w:val="Normal1"/>
              <w:rPr/>
            </w:pPr>
            <w:r>
              <w:rPr/>
            </w:r>
          </w:p>
          <w:p>
            <w:pPr>
              <w:pStyle w:val="Normal1"/>
              <w:spacing w:lineRule="auto" w:line="276"/>
              <w:jc w:val="center"/>
              <w:rPr/>
            </w:pPr>
            <w:r>
              <w:rPr/>
              <w:drawing>
                <wp:inline distT="0" distB="0" distL="0" distR="0">
                  <wp:extent cx="5591175" cy="2781300"/>
                  <wp:effectExtent l="0" t="0" r="0" b="0"/>
                  <wp:docPr id="11"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png" descr=""/>
                          <pic:cNvPicPr>
                            <a:picLocks noChangeAspect="1" noChangeArrowheads="1"/>
                          </pic:cNvPicPr>
                        </pic:nvPicPr>
                        <pic:blipFill>
                          <a:blip r:embed="rId12"/>
                          <a:stretch>
                            <a:fillRect/>
                          </a:stretch>
                        </pic:blipFill>
                        <pic:spPr bwMode="auto">
                          <a:xfrm>
                            <a:off x="0" y="0"/>
                            <a:ext cx="5591175" cy="2781300"/>
                          </a:xfrm>
                          <a:prstGeom prst="rect">
                            <a:avLst/>
                          </a:prstGeom>
                        </pic:spPr>
                      </pic:pic>
                    </a:graphicData>
                  </a:graphic>
                </wp:inline>
              </w:drawing>
            </w:r>
          </w:p>
          <w:p>
            <w:pPr>
              <w:pStyle w:val="Normal1"/>
              <w:rPr/>
            </w:pPr>
            <w:r>
              <w:rPr>
                <w:b/>
              </w:rPr>
              <w:t>Figure 8.</w:t>
            </w:r>
            <w:r>
              <w:rPr/>
              <w:t xml:space="preserve"> Template matching scheme. The drone camera image is used as a template to match with the base map. The matching scores form a heatmap and the point with the highest score is the location of the drone image. For illustration the applications of template matching are not overlapping. but in practice they are. As long as the base map is georeferenced. the heatmap pixel coordinates can be easily converted to absolute (GPS) coordinates.</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b/>
              </w:rPr>
              <w:t>Table 4.</w:t>
            </w:r>
            <w:r>
              <w:rPr/>
              <w:t xml:space="preserve"> Comparison of raw positioning errors with different pre-trained models. While DINOv2 large achieved the best results. the results of DINOv2 base were comparable and the model was much more realistic to deploy on a limited-performance device. This experiment was conducted with 113 images.</w:t>
            </w:r>
          </w:p>
          <w:p>
            <w:pPr>
              <w:pStyle w:val="Normal1"/>
              <w:rPr/>
            </w:pPr>
            <w:r>
              <w:rPr/>
            </w:r>
          </w:p>
          <w:tbl>
            <w:tblPr>
              <w:tblStyle w:val="Table13"/>
              <w:tblW w:w="8730" w:type="dxa"/>
              <w:jc w:val="left"/>
              <w:tblInd w:w="0" w:type="dxa"/>
              <w:tblCellMar>
                <w:top w:w="100" w:type="dxa"/>
                <w:left w:w="100" w:type="dxa"/>
                <w:bottom w:w="100" w:type="dxa"/>
                <w:right w:w="100" w:type="dxa"/>
              </w:tblCellMar>
              <w:tblLook w:val="0600"/>
            </w:tblPr>
            <w:tblGrid>
              <w:gridCol w:w="1770"/>
              <w:gridCol w:w="1544"/>
              <w:gridCol w:w="1351"/>
              <w:gridCol w:w="1395"/>
              <w:gridCol w:w="1350"/>
              <w:gridCol w:w="1319"/>
            </w:tblGrid>
            <w:tr>
              <w:trPr/>
              <w:tc>
                <w:tcPr>
                  <w:tcW w:w="1770" w:type="dxa"/>
                  <w:tcBorders>
                    <w:top w:val="single" w:sz="8" w:space="0" w:color="000000"/>
                    <w:left w:val="single" w:sz="8" w:space="0" w:color="000000"/>
                    <w:bottom w:val="single" w:sz="8" w:space="0" w:color="000000"/>
                    <w:right w:val="single" w:sz="8" w:space="0" w:color="000000"/>
                  </w:tcBorders>
                  <w:shd w:fill="C9DAF8" w:val="clear"/>
                </w:tcPr>
                <w:p>
                  <w:pPr>
                    <w:pStyle w:val="Normal1"/>
                    <w:rPr/>
                  </w:pPr>
                  <w:r>
                    <w:rPr/>
                  </w:r>
                </w:p>
              </w:tc>
              <w:tc>
                <w:tcPr>
                  <w:tcW w:w="1544" w:type="dxa"/>
                  <w:tcBorders>
                    <w:top w:val="single" w:sz="8" w:space="0" w:color="000000"/>
                    <w:left w:val="single" w:sz="8" w:space="0" w:color="000000"/>
                    <w:bottom w:val="single" w:sz="8" w:space="0" w:color="000000"/>
                    <w:right w:val="single" w:sz="8" w:space="0" w:color="000000"/>
                  </w:tcBorders>
                  <w:shd w:fill="C9DAF8" w:val="clear"/>
                </w:tcPr>
                <w:p>
                  <w:pPr>
                    <w:pStyle w:val="Normal1"/>
                    <w:jc w:val="right"/>
                    <w:rPr>
                      <w:b/>
                      <w:b/>
                    </w:rPr>
                  </w:pPr>
                  <w:r>
                    <w:rPr>
                      <w:b/>
                    </w:rPr>
                    <w:t>ResNet50</w:t>
                  </w:r>
                </w:p>
              </w:tc>
              <w:tc>
                <w:tcPr>
                  <w:tcW w:w="1351" w:type="dxa"/>
                  <w:tcBorders>
                    <w:top w:val="single" w:sz="8" w:space="0" w:color="000000"/>
                    <w:left w:val="single" w:sz="8" w:space="0" w:color="000000"/>
                    <w:bottom w:val="single" w:sz="8" w:space="0" w:color="000000"/>
                    <w:right w:val="single" w:sz="8" w:space="0" w:color="000000"/>
                  </w:tcBorders>
                  <w:shd w:fill="C9DAF8" w:val="clear"/>
                </w:tcPr>
                <w:p>
                  <w:pPr>
                    <w:pStyle w:val="Normal1"/>
                    <w:jc w:val="right"/>
                    <w:rPr>
                      <w:b/>
                      <w:b/>
                    </w:rPr>
                  </w:pPr>
                  <w:r>
                    <w:rPr>
                      <w:b/>
                    </w:rPr>
                    <w:t>DINOv2</w:t>
                    <w:br/>
                    <w:t>base</w:t>
                  </w:r>
                </w:p>
              </w:tc>
              <w:tc>
                <w:tcPr>
                  <w:tcW w:w="1395" w:type="dxa"/>
                  <w:tcBorders>
                    <w:top w:val="single" w:sz="8" w:space="0" w:color="000000"/>
                    <w:left w:val="single" w:sz="8" w:space="0" w:color="000000"/>
                    <w:bottom w:val="single" w:sz="8" w:space="0" w:color="000000"/>
                    <w:right w:val="single" w:sz="8" w:space="0" w:color="000000"/>
                  </w:tcBorders>
                  <w:shd w:fill="C9DAF8" w:val="clear"/>
                </w:tcPr>
                <w:p>
                  <w:pPr>
                    <w:pStyle w:val="Normal1"/>
                    <w:jc w:val="right"/>
                    <w:rPr>
                      <w:b/>
                      <w:b/>
                    </w:rPr>
                  </w:pPr>
                  <w:r>
                    <w:rPr>
                      <w:b/>
                    </w:rPr>
                    <w:t>DINOv2</w:t>
                    <w:br/>
                    <w:t>small</w:t>
                  </w:r>
                </w:p>
              </w:tc>
              <w:tc>
                <w:tcPr>
                  <w:tcW w:w="1350" w:type="dxa"/>
                  <w:tcBorders>
                    <w:top w:val="single" w:sz="8" w:space="0" w:color="000000"/>
                    <w:left w:val="single" w:sz="8" w:space="0" w:color="000000"/>
                    <w:bottom w:val="single" w:sz="8" w:space="0" w:color="000000"/>
                    <w:right w:val="single" w:sz="8" w:space="0" w:color="000000"/>
                  </w:tcBorders>
                  <w:shd w:fill="C9DAF8" w:val="clear"/>
                </w:tcPr>
                <w:p>
                  <w:pPr>
                    <w:pStyle w:val="Normal1"/>
                    <w:jc w:val="right"/>
                    <w:rPr>
                      <w:b/>
                      <w:b/>
                    </w:rPr>
                  </w:pPr>
                  <w:r>
                    <w:rPr>
                      <w:b/>
                    </w:rPr>
                    <w:t>DINOv2</w:t>
                    <w:br/>
                    <w:t>large</w:t>
                  </w:r>
                </w:p>
              </w:tc>
              <w:tc>
                <w:tcPr>
                  <w:tcW w:w="1319" w:type="dxa"/>
                  <w:tcBorders>
                    <w:top w:val="single" w:sz="8" w:space="0" w:color="000000"/>
                    <w:left w:val="single" w:sz="8" w:space="0" w:color="000000"/>
                    <w:bottom w:val="single" w:sz="8" w:space="0" w:color="000000"/>
                    <w:right w:val="single" w:sz="8" w:space="0" w:color="000000"/>
                  </w:tcBorders>
                  <w:shd w:fill="C9DAF8" w:val="clear"/>
                </w:tcPr>
                <w:p>
                  <w:pPr>
                    <w:pStyle w:val="Normal1"/>
                    <w:jc w:val="right"/>
                    <w:rPr>
                      <w:b/>
                      <w:b/>
                    </w:rPr>
                  </w:pPr>
                  <w:r>
                    <w:rPr>
                      <w:b/>
                    </w:rPr>
                    <w:t>WALDO30</w:t>
                  </w:r>
                </w:p>
              </w:tc>
            </w:tr>
            <w:tr>
              <w:trPr/>
              <w:tc>
                <w:tcPr>
                  <w:tcW w:w="1770"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Mean error (m)</w:t>
                  </w:r>
                </w:p>
              </w:tc>
              <w:tc>
                <w:tcPr>
                  <w:tcW w:w="1544"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165.07</w:t>
                  </w:r>
                </w:p>
              </w:tc>
              <w:tc>
                <w:tcPr>
                  <w:tcW w:w="1351"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50.97</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100.57</w:t>
                  </w:r>
                </w:p>
              </w:tc>
              <w:tc>
                <w:tcPr>
                  <w:tcW w:w="135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45.97</w:t>
                  </w:r>
                </w:p>
              </w:tc>
              <w:tc>
                <w:tcPr>
                  <w:tcW w:w="1319"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364.16</w:t>
                  </w:r>
                </w:p>
              </w:tc>
            </w:tr>
            <w:tr>
              <w:trPr/>
              <w:tc>
                <w:tcPr>
                  <w:tcW w:w="1770"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Min error (m)</w:t>
                  </w:r>
                </w:p>
              </w:tc>
              <w:tc>
                <w:tcPr>
                  <w:tcW w:w="1544"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5.90</w:t>
                  </w:r>
                </w:p>
              </w:tc>
              <w:tc>
                <w:tcPr>
                  <w:tcW w:w="1351"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0.0</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0.0</w:t>
                  </w:r>
                </w:p>
              </w:tc>
              <w:tc>
                <w:tcPr>
                  <w:tcW w:w="135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0.0</w:t>
                  </w:r>
                </w:p>
              </w:tc>
              <w:tc>
                <w:tcPr>
                  <w:tcW w:w="1319"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60.80</w:t>
                  </w:r>
                </w:p>
              </w:tc>
            </w:tr>
            <w:tr>
              <w:trPr/>
              <w:tc>
                <w:tcPr>
                  <w:tcW w:w="1770"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Max error (m)</w:t>
                  </w:r>
                </w:p>
              </w:tc>
              <w:tc>
                <w:tcPr>
                  <w:tcW w:w="1544"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706.79</w:t>
                  </w:r>
                </w:p>
              </w:tc>
              <w:tc>
                <w:tcPr>
                  <w:tcW w:w="1351"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388.83</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588.53</w:t>
                  </w:r>
                </w:p>
              </w:tc>
              <w:tc>
                <w:tcPr>
                  <w:tcW w:w="135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271.42</w:t>
                  </w:r>
                </w:p>
              </w:tc>
              <w:tc>
                <w:tcPr>
                  <w:tcW w:w="1319"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673.76</w:t>
                  </w:r>
                </w:p>
              </w:tc>
            </w:tr>
            <w:tr>
              <w:trPr/>
              <w:tc>
                <w:tcPr>
                  <w:tcW w:w="1770"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Stddev (m)</w:t>
                  </w:r>
                </w:p>
              </w:tc>
              <w:tc>
                <w:tcPr>
                  <w:tcW w:w="1544"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193.51</w:t>
                  </w:r>
                </w:p>
              </w:tc>
              <w:tc>
                <w:tcPr>
                  <w:tcW w:w="1351"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71.67</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127.30</w:t>
                  </w:r>
                </w:p>
              </w:tc>
              <w:tc>
                <w:tcPr>
                  <w:tcW w:w="135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55.05</w:t>
                  </w:r>
                </w:p>
              </w:tc>
              <w:tc>
                <w:tcPr>
                  <w:tcW w:w="1319"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148.05</w:t>
                  </w:r>
                </w:p>
              </w:tc>
            </w:tr>
          </w:tbl>
          <w:p>
            <w:pPr>
              <w:pStyle w:val="Normal1"/>
              <w:rPr/>
            </w:pPr>
            <w:r>
              <w:rPr/>
            </w:r>
          </w:p>
          <w:p>
            <w:pPr>
              <w:pStyle w:val="Normal1"/>
              <w:rPr/>
            </w:pPr>
            <w:r>
              <w:rPr/>
            </w:r>
          </w:p>
          <w:p>
            <w:pPr>
              <w:pStyle w:val="Normal1"/>
              <w:rPr/>
            </w:pPr>
            <w:r>
              <w:rPr/>
            </w:r>
          </w:p>
          <w:p>
            <w:pPr>
              <w:pStyle w:val="Normal1"/>
              <w:rPr/>
            </w:pPr>
            <w:r>
              <w:rPr>
                <w:b/>
              </w:rPr>
              <w:t>Table 5.</w:t>
            </w:r>
            <w:r>
              <w:rPr/>
              <w:t xml:space="preserve"> Comparison of positioning errors at different simulated altitudes. The altitude was simulated by cropping the camera image. The best results were achieved at altitude of 80 meters. but the dataset is too small to draw too strong conclusions from it. This experiment was conducted with 10 images.</w:t>
            </w:r>
          </w:p>
          <w:p>
            <w:pPr>
              <w:pStyle w:val="Normal1"/>
              <w:rPr/>
            </w:pPr>
            <w:r>
              <w:rPr/>
            </w:r>
          </w:p>
          <w:tbl>
            <w:tblPr>
              <w:tblStyle w:val="Table14"/>
              <w:tblW w:w="8730" w:type="dxa"/>
              <w:jc w:val="left"/>
              <w:tblInd w:w="0" w:type="dxa"/>
              <w:tblCellMar>
                <w:top w:w="100" w:type="dxa"/>
                <w:left w:w="100" w:type="dxa"/>
                <w:bottom w:w="100" w:type="dxa"/>
                <w:right w:w="100" w:type="dxa"/>
              </w:tblCellMar>
              <w:tblLook w:val="0600"/>
            </w:tblPr>
            <w:tblGrid>
              <w:gridCol w:w="1454"/>
              <w:gridCol w:w="1455"/>
              <w:gridCol w:w="1560"/>
              <w:gridCol w:w="1410"/>
              <w:gridCol w:w="1470"/>
              <w:gridCol w:w="1380"/>
            </w:tblGrid>
            <w:tr>
              <w:trPr/>
              <w:tc>
                <w:tcPr>
                  <w:tcW w:w="1454" w:type="dxa"/>
                  <w:tcBorders>
                    <w:top w:val="single" w:sz="8" w:space="0" w:color="434343"/>
                    <w:left w:val="single" w:sz="8" w:space="0" w:color="434343"/>
                    <w:bottom w:val="single" w:sz="8" w:space="0" w:color="434343"/>
                    <w:right w:val="single" w:sz="8" w:space="0" w:color="434343"/>
                  </w:tcBorders>
                  <w:shd w:fill="C9DAF8" w:val="clear"/>
                </w:tcPr>
                <w:p>
                  <w:pPr>
                    <w:pStyle w:val="Normal1"/>
                    <w:rPr/>
                  </w:pPr>
                  <w:r>
                    <w:rPr/>
                    <w:t>Altitude (m)</w:t>
                  </w:r>
                </w:p>
              </w:tc>
              <w:tc>
                <w:tcPr>
                  <w:tcW w:w="1455" w:type="dxa"/>
                  <w:tcBorders>
                    <w:top w:val="single" w:sz="8" w:space="0" w:color="434343"/>
                    <w:left w:val="single" w:sz="8" w:space="0" w:color="434343"/>
                    <w:bottom w:val="single" w:sz="8" w:space="0" w:color="434343"/>
                    <w:right w:val="single" w:sz="8" w:space="0" w:color="434343"/>
                  </w:tcBorders>
                  <w:shd w:fill="C9DAF8" w:val="clear"/>
                </w:tcPr>
                <w:p>
                  <w:pPr>
                    <w:pStyle w:val="Normal1"/>
                    <w:jc w:val="right"/>
                    <w:rPr/>
                  </w:pPr>
                  <w:r>
                    <w:rPr/>
                    <w:t>Mean error (m)</w:t>
                  </w:r>
                </w:p>
              </w:tc>
              <w:tc>
                <w:tcPr>
                  <w:tcW w:w="1560" w:type="dxa"/>
                  <w:tcBorders>
                    <w:top w:val="single" w:sz="8" w:space="0" w:color="434343"/>
                    <w:left w:val="single" w:sz="8" w:space="0" w:color="434343"/>
                    <w:bottom w:val="single" w:sz="8" w:space="0" w:color="434343"/>
                    <w:right w:val="single" w:sz="8" w:space="0" w:color="434343"/>
                  </w:tcBorders>
                  <w:shd w:fill="C9DAF8" w:val="clear"/>
                </w:tcPr>
                <w:p>
                  <w:pPr>
                    <w:pStyle w:val="Normal1"/>
                    <w:jc w:val="right"/>
                    <w:rPr/>
                  </w:pPr>
                  <w:r>
                    <w:rPr/>
                    <w:t>Median error (m)</w:t>
                  </w:r>
                </w:p>
              </w:tc>
              <w:tc>
                <w:tcPr>
                  <w:tcW w:w="1410" w:type="dxa"/>
                  <w:tcBorders>
                    <w:top w:val="single" w:sz="8" w:space="0" w:color="434343"/>
                    <w:left w:val="single" w:sz="8" w:space="0" w:color="434343"/>
                    <w:bottom w:val="single" w:sz="8" w:space="0" w:color="434343"/>
                    <w:right w:val="single" w:sz="8" w:space="0" w:color="434343"/>
                  </w:tcBorders>
                  <w:shd w:fill="C9DAF8" w:val="clear"/>
                </w:tcPr>
                <w:p>
                  <w:pPr>
                    <w:pStyle w:val="Normal1"/>
                    <w:jc w:val="right"/>
                    <w:rPr/>
                  </w:pPr>
                  <w:r>
                    <w:rPr/>
                    <w:t>Min error (m)</w:t>
                  </w:r>
                </w:p>
              </w:tc>
              <w:tc>
                <w:tcPr>
                  <w:tcW w:w="1470" w:type="dxa"/>
                  <w:tcBorders>
                    <w:top w:val="single" w:sz="8" w:space="0" w:color="434343"/>
                    <w:left w:val="single" w:sz="8" w:space="0" w:color="434343"/>
                    <w:bottom w:val="single" w:sz="8" w:space="0" w:color="434343"/>
                    <w:right w:val="single" w:sz="8" w:space="0" w:color="434343"/>
                  </w:tcBorders>
                  <w:shd w:fill="C9DAF8" w:val="clear"/>
                </w:tcPr>
                <w:p>
                  <w:pPr>
                    <w:pStyle w:val="Normal1"/>
                    <w:jc w:val="right"/>
                    <w:rPr/>
                  </w:pPr>
                  <w:r>
                    <w:rPr/>
                    <w:t>Max error (m)</w:t>
                  </w:r>
                </w:p>
              </w:tc>
              <w:tc>
                <w:tcPr>
                  <w:tcW w:w="1380" w:type="dxa"/>
                  <w:tcBorders>
                    <w:top w:val="single" w:sz="8" w:space="0" w:color="434343"/>
                    <w:left w:val="single" w:sz="8" w:space="0" w:color="434343"/>
                    <w:bottom w:val="single" w:sz="8" w:space="0" w:color="434343"/>
                    <w:right w:val="single" w:sz="8" w:space="0" w:color="434343"/>
                  </w:tcBorders>
                  <w:shd w:fill="C9DAF8" w:val="clear"/>
                </w:tcPr>
                <w:p>
                  <w:pPr>
                    <w:pStyle w:val="Normal1"/>
                    <w:jc w:val="right"/>
                    <w:rPr/>
                  </w:pPr>
                  <w:r>
                    <w:rPr/>
                    <w:t xml:space="preserve">Stddev </w:t>
                    <w:br/>
                    <w:t>(m)</w:t>
                  </w:r>
                </w:p>
              </w:tc>
            </w:tr>
            <w:tr>
              <w:trPr/>
              <w:tc>
                <w:tcPr>
                  <w:tcW w:w="1454" w:type="dxa"/>
                  <w:tcBorders>
                    <w:top w:val="single" w:sz="8" w:space="0" w:color="434343"/>
                    <w:left w:val="single" w:sz="8" w:space="0" w:color="000000"/>
                    <w:bottom w:val="single" w:sz="8" w:space="0" w:color="000000"/>
                    <w:right w:val="single" w:sz="8" w:space="0" w:color="000000"/>
                  </w:tcBorders>
                  <w:shd w:fill="A4C2F4" w:val="clear"/>
                </w:tcPr>
                <w:p>
                  <w:pPr>
                    <w:pStyle w:val="Normal1"/>
                    <w:rPr/>
                  </w:pPr>
                  <w:r>
                    <w:rPr/>
                    <w:t>120</w:t>
                  </w:r>
                </w:p>
              </w:tc>
              <w:tc>
                <w:tcPr>
                  <w:tcW w:w="1455" w:type="dxa"/>
                  <w:tcBorders>
                    <w:top w:val="single" w:sz="8" w:space="0" w:color="434343"/>
                    <w:left w:val="single" w:sz="8" w:space="0" w:color="000000"/>
                    <w:bottom w:val="single" w:sz="8" w:space="0" w:color="000000"/>
                    <w:right w:val="single" w:sz="8" w:space="0" w:color="000000"/>
                  </w:tcBorders>
                  <w:shd w:fill="auto" w:val="clear"/>
                </w:tcPr>
                <w:p>
                  <w:pPr>
                    <w:pStyle w:val="Normal1"/>
                    <w:jc w:val="right"/>
                    <w:rPr/>
                  </w:pPr>
                  <w:r>
                    <w:rPr/>
                    <w:t>91.53</w:t>
                  </w:r>
                </w:p>
              </w:tc>
              <w:tc>
                <w:tcPr>
                  <w:tcW w:w="1560" w:type="dxa"/>
                  <w:tcBorders>
                    <w:top w:val="single" w:sz="8" w:space="0" w:color="434343"/>
                    <w:left w:val="single" w:sz="8" w:space="0" w:color="000000"/>
                    <w:bottom w:val="single" w:sz="8" w:space="0" w:color="000000"/>
                    <w:right w:val="single" w:sz="8" w:space="0" w:color="000000"/>
                  </w:tcBorders>
                  <w:shd w:fill="auto" w:val="clear"/>
                </w:tcPr>
                <w:p>
                  <w:pPr>
                    <w:pStyle w:val="Normal1"/>
                    <w:jc w:val="right"/>
                    <w:rPr/>
                  </w:pPr>
                  <w:r>
                    <w:rPr/>
                    <w:t>63.34</w:t>
                  </w:r>
                </w:p>
              </w:tc>
              <w:tc>
                <w:tcPr>
                  <w:tcW w:w="1410" w:type="dxa"/>
                  <w:tcBorders>
                    <w:top w:val="single" w:sz="8" w:space="0" w:color="434343"/>
                    <w:left w:val="single" w:sz="8" w:space="0" w:color="000000"/>
                    <w:bottom w:val="single" w:sz="8" w:space="0" w:color="000000"/>
                    <w:right w:val="single" w:sz="8" w:space="0" w:color="000000"/>
                  </w:tcBorders>
                  <w:shd w:fill="auto" w:val="clear"/>
                </w:tcPr>
                <w:p>
                  <w:pPr>
                    <w:pStyle w:val="Normal1"/>
                    <w:jc w:val="right"/>
                    <w:rPr/>
                  </w:pPr>
                  <w:r>
                    <w:rPr/>
                    <w:t>16.97</w:t>
                  </w:r>
                </w:p>
              </w:tc>
              <w:tc>
                <w:tcPr>
                  <w:tcW w:w="1470" w:type="dxa"/>
                  <w:tcBorders>
                    <w:top w:val="single" w:sz="8" w:space="0" w:color="434343"/>
                    <w:left w:val="single" w:sz="8" w:space="0" w:color="000000"/>
                    <w:bottom w:val="single" w:sz="8" w:space="0" w:color="000000"/>
                    <w:right w:val="single" w:sz="8" w:space="0" w:color="000000"/>
                  </w:tcBorders>
                  <w:shd w:fill="auto" w:val="clear"/>
                </w:tcPr>
                <w:p>
                  <w:pPr>
                    <w:pStyle w:val="Normal1"/>
                    <w:jc w:val="right"/>
                    <w:rPr/>
                  </w:pPr>
                  <w:r>
                    <w:rPr/>
                    <w:t>281.25</w:t>
                  </w:r>
                </w:p>
              </w:tc>
              <w:tc>
                <w:tcPr>
                  <w:tcW w:w="1380" w:type="dxa"/>
                  <w:tcBorders>
                    <w:top w:val="single" w:sz="8" w:space="0" w:color="434343"/>
                    <w:left w:val="single" w:sz="8" w:space="0" w:color="000000"/>
                    <w:bottom w:val="single" w:sz="8" w:space="0" w:color="000000"/>
                    <w:right w:val="single" w:sz="8" w:space="0" w:color="000000"/>
                  </w:tcBorders>
                  <w:shd w:fill="auto" w:val="clear"/>
                </w:tcPr>
                <w:p>
                  <w:pPr>
                    <w:pStyle w:val="Normal1"/>
                    <w:jc w:val="right"/>
                    <w:rPr/>
                  </w:pPr>
                  <w:r>
                    <w:rPr/>
                    <w:t>73.55</w:t>
                  </w:r>
                </w:p>
              </w:tc>
            </w:tr>
            <w:tr>
              <w:trPr/>
              <w:tc>
                <w:tcPr>
                  <w:tcW w:w="1454"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80</w:t>
                  </w:r>
                </w:p>
              </w:tc>
              <w:tc>
                <w:tcPr>
                  <w:tcW w:w="145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74.60</w:t>
                  </w:r>
                </w:p>
              </w:tc>
              <w:tc>
                <w:tcPr>
                  <w:tcW w:w="156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60.61</w:t>
                  </w:r>
                </w:p>
              </w:tc>
              <w:tc>
                <w:tcPr>
                  <w:tcW w:w="141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26.84</w:t>
                  </w:r>
                </w:p>
              </w:tc>
              <w:tc>
                <w:tcPr>
                  <w:tcW w:w="147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241.26</w:t>
                  </w:r>
                </w:p>
              </w:tc>
              <w:tc>
                <w:tcPr>
                  <w:tcW w:w="138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57.90</w:t>
                  </w:r>
                </w:p>
              </w:tc>
            </w:tr>
            <w:tr>
              <w:trPr/>
              <w:tc>
                <w:tcPr>
                  <w:tcW w:w="1454"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60</w:t>
                  </w:r>
                </w:p>
              </w:tc>
              <w:tc>
                <w:tcPr>
                  <w:tcW w:w="145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96.91</w:t>
                  </w:r>
                </w:p>
              </w:tc>
              <w:tc>
                <w:tcPr>
                  <w:tcW w:w="156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67.31</w:t>
                  </w:r>
                </w:p>
              </w:tc>
              <w:tc>
                <w:tcPr>
                  <w:tcW w:w="141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12.00</w:t>
                  </w:r>
                </w:p>
              </w:tc>
              <w:tc>
                <w:tcPr>
                  <w:tcW w:w="147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230.89</w:t>
                  </w:r>
                </w:p>
              </w:tc>
              <w:tc>
                <w:tcPr>
                  <w:tcW w:w="138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70.41</w:t>
                  </w:r>
                </w:p>
              </w:tc>
            </w:tr>
            <w:tr>
              <w:trPr/>
              <w:tc>
                <w:tcPr>
                  <w:tcW w:w="1454"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40</w:t>
                  </w:r>
                </w:p>
              </w:tc>
              <w:tc>
                <w:tcPr>
                  <w:tcW w:w="145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114.18</w:t>
                  </w:r>
                </w:p>
              </w:tc>
              <w:tc>
                <w:tcPr>
                  <w:tcW w:w="156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80.33</w:t>
                  </w:r>
                </w:p>
              </w:tc>
              <w:tc>
                <w:tcPr>
                  <w:tcW w:w="141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12.00</w:t>
                  </w:r>
                </w:p>
              </w:tc>
              <w:tc>
                <w:tcPr>
                  <w:tcW w:w="147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283.29</w:t>
                  </w:r>
                </w:p>
              </w:tc>
              <w:tc>
                <w:tcPr>
                  <w:tcW w:w="138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91.19</w:t>
                  </w:r>
                </w:p>
              </w:tc>
            </w:tr>
            <w:tr>
              <w:trPr/>
              <w:tc>
                <w:tcPr>
                  <w:tcW w:w="1454"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30</w:t>
                  </w:r>
                </w:p>
              </w:tc>
              <w:tc>
                <w:tcPr>
                  <w:tcW w:w="145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102.69</w:t>
                  </w:r>
                </w:p>
              </w:tc>
              <w:tc>
                <w:tcPr>
                  <w:tcW w:w="156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105.72</w:t>
                  </w:r>
                </w:p>
              </w:tc>
              <w:tc>
                <w:tcPr>
                  <w:tcW w:w="141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12.00</w:t>
                  </w:r>
                </w:p>
              </w:tc>
              <w:tc>
                <w:tcPr>
                  <w:tcW w:w="147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186.34</w:t>
                  </w:r>
                </w:p>
              </w:tc>
              <w:tc>
                <w:tcPr>
                  <w:tcW w:w="138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59.06</w:t>
                  </w:r>
                </w:p>
              </w:tc>
            </w:tr>
            <w:tr>
              <w:trPr/>
              <w:tc>
                <w:tcPr>
                  <w:tcW w:w="1454"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20</w:t>
                  </w:r>
                </w:p>
              </w:tc>
              <w:tc>
                <w:tcPr>
                  <w:tcW w:w="145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130.02</w:t>
                  </w:r>
                </w:p>
              </w:tc>
              <w:tc>
                <w:tcPr>
                  <w:tcW w:w="156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155.99</w:t>
                  </w:r>
                </w:p>
              </w:tc>
              <w:tc>
                <w:tcPr>
                  <w:tcW w:w="141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24.00</w:t>
                  </w:r>
                </w:p>
              </w:tc>
              <w:tc>
                <w:tcPr>
                  <w:tcW w:w="147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214.72</w:t>
                  </w:r>
                </w:p>
              </w:tc>
              <w:tc>
                <w:tcPr>
                  <w:tcW w:w="138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66.47</w:t>
                  </w:r>
                </w:p>
              </w:tc>
            </w:tr>
            <w:tr>
              <w:trPr/>
              <w:tc>
                <w:tcPr>
                  <w:tcW w:w="1454"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10</w:t>
                  </w:r>
                </w:p>
              </w:tc>
              <w:tc>
                <w:tcPr>
                  <w:tcW w:w="145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125.24</w:t>
                  </w:r>
                </w:p>
              </w:tc>
              <w:tc>
                <w:tcPr>
                  <w:tcW w:w="156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131.70</w:t>
                  </w:r>
                </w:p>
              </w:tc>
              <w:tc>
                <w:tcPr>
                  <w:tcW w:w="141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16.97</w:t>
                  </w:r>
                </w:p>
              </w:tc>
              <w:tc>
                <w:tcPr>
                  <w:tcW w:w="147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256.60</w:t>
                  </w:r>
                </w:p>
              </w:tc>
              <w:tc>
                <w:tcPr>
                  <w:tcW w:w="138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80.73</w:t>
                  </w:r>
                </w:p>
              </w:tc>
            </w:tr>
          </w:tbl>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b/>
              </w:rPr>
              <w:t>Table 6.</w:t>
            </w:r>
            <w:r>
              <w:rPr/>
              <w:t xml:space="preserve"> Comparison of positioning errors with different simulated heading errors. The error was simulated by increasing the camera image rotation by error amount. The error was acceptable up to 4 degrees. but the dataset was too small to draw too strong conclusions from it. This experiment was conducted with 10 images.</w:t>
            </w:r>
          </w:p>
          <w:p>
            <w:pPr>
              <w:pStyle w:val="Normal1"/>
              <w:rPr/>
            </w:pPr>
            <w:r>
              <w:rPr/>
            </w:r>
          </w:p>
          <w:tbl>
            <w:tblPr>
              <w:tblStyle w:val="Table15"/>
              <w:tblW w:w="8730" w:type="dxa"/>
              <w:jc w:val="left"/>
              <w:tblInd w:w="0" w:type="dxa"/>
              <w:tblCellMar>
                <w:top w:w="100" w:type="dxa"/>
                <w:left w:w="100" w:type="dxa"/>
                <w:bottom w:w="100" w:type="dxa"/>
                <w:right w:w="100" w:type="dxa"/>
              </w:tblCellMar>
              <w:tblLook w:val="0600"/>
            </w:tblPr>
            <w:tblGrid>
              <w:gridCol w:w="1620"/>
              <w:gridCol w:w="1410"/>
              <w:gridCol w:w="1560"/>
              <w:gridCol w:w="1395"/>
              <w:gridCol w:w="1395"/>
              <w:gridCol w:w="1349"/>
            </w:tblGrid>
            <w:tr>
              <w:trPr/>
              <w:tc>
                <w:tcPr>
                  <w:tcW w:w="1620" w:type="dxa"/>
                  <w:tcBorders>
                    <w:top w:val="single" w:sz="8" w:space="0" w:color="000000"/>
                    <w:left w:val="single" w:sz="8" w:space="0" w:color="000000"/>
                    <w:bottom w:val="single" w:sz="8" w:space="0" w:color="000000"/>
                    <w:right w:val="single" w:sz="8" w:space="0" w:color="000000"/>
                  </w:tcBorders>
                  <w:shd w:fill="C9DAF8" w:val="clear"/>
                </w:tcPr>
                <w:p>
                  <w:pPr>
                    <w:pStyle w:val="Normal1"/>
                    <w:rPr/>
                  </w:pPr>
                  <w:r>
                    <w:rPr/>
                    <w:t>Heading error (degrees)</w:t>
                  </w:r>
                </w:p>
              </w:tc>
              <w:tc>
                <w:tcPr>
                  <w:tcW w:w="1410" w:type="dxa"/>
                  <w:tcBorders>
                    <w:top w:val="single" w:sz="8" w:space="0" w:color="000000"/>
                    <w:left w:val="single" w:sz="8" w:space="0" w:color="000000"/>
                    <w:bottom w:val="single" w:sz="8" w:space="0" w:color="000000"/>
                    <w:right w:val="single" w:sz="8" w:space="0" w:color="000000"/>
                  </w:tcBorders>
                  <w:shd w:fill="C9DAF8" w:val="clear"/>
                </w:tcPr>
                <w:p>
                  <w:pPr>
                    <w:pStyle w:val="Normal1"/>
                    <w:jc w:val="right"/>
                    <w:rPr/>
                  </w:pPr>
                  <w:r>
                    <w:rPr/>
                    <w:t>Mean error (m)</w:t>
                  </w:r>
                </w:p>
              </w:tc>
              <w:tc>
                <w:tcPr>
                  <w:tcW w:w="1560" w:type="dxa"/>
                  <w:tcBorders>
                    <w:top w:val="single" w:sz="8" w:space="0" w:color="000000"/>
                    <w:left w:val="single" w:sz="8" w:space="0" w:color="000000"/>
                    <w:bottom w:val="single" w:sz="8" w:space="0" w:color="000000"/>
                    <w:right w:val="single" w:sz="8" w:space="0" w:color="000000"/>
                  </w:tcBorders>
                  <w:shd w:fill="C9DAF8" w:val="clear"/>
                </w:tcPr>
                <w:p>
                  <w:pPr>
                    <w:pStyle w:val="Normal1"/>
                    <w:jc w:val="right"/>
                    <w:rPr/>
                  </w:pPr>
                  <w:r>
                    <w:rPr/>
                    <w:t>Median error (m)</w:t>
                  </w:r>
                </w:p>
              </w:tc>
              <w:tc>
                <w:tcPr>
                  <w:tcW w:w="1395" w:type="dxa"/>
                  <w:tcBorders>
                    <w:top w:val="single" w:sz="8" w:space="0" w:color="000000"/>
                    <w:left w:val="single" w:sz="8" w:space="0" w:color="000000"/>
                    <w:bottom w:val="single" w:sz="8" w:space="0" w:color="000000"/>
                    <w:right w:val="single" w:sz="8" w:space="0" w:color="000000"/>
                  </w:tcBorders>
                  <w:shd w:fill="C9DAF8" w:val="clear"/>
                </w:tcPr>
                <w:p>
                  <w:pPr>
                    <w:pStyle w:val="Normal1"/>
                    <w:jc w:val="right"/>
                    <w:rPr/>
                  </w:pPr>
                  <w:r>
                    <w:rPr/>
                    <w:t>Min error (m)</w:t>
                  </w:r>
                </w:p>
              </w:tc>
              <w:tc>
                <w:tcPr>
                  <w:tcW w:w="1395" w:type="dxa"/>
                  <w:tcBorders>
                    <w:top w:val="single" w:sz="8" w:space="0" w:color="000000"/>
                    <w:left w:val="single" w:sz="8" w:space="0" w:color="000000"/>
                    <w:bottom w:val="single" w:sz="8" w:space="0" w:color="000000"/>
                    <w:right w:val="single" w:sz="8" w:space="0" w:color="000000"/>
                  </w:tcBorders>
                  <w:shd w:fill="C9DAF8" w:val="clear"/>
                </w:tcPr>
                <w:p>
                  <w:pPr>
                    <w:pStyle w:val="Normal1"/>
                    <w:jc w:val="right"/>
                    <w:rPr/>
                  </w:pPr>
                  <w:r>
                    <w:rPr/>
                    <w:t>Max error (m)</w:t>
                  </w:r>
                </w:p>
              </w:tc>
              <w:tc>
                <w:tcPr>
                  <w:tcW w:w="1349" w:type="dxa"/>
                  <w:tcBorders>
                    <w:top w:val="single" w:sz="8" w:space="0" w:color="000000"/>
                    <w:left w:val="single" w:sz="8" w:space="0" w:color="000000"/>
                    <w:bottom w:val="single" w:sz="8" w:space="0" w:color="000000"/>
                    <w:right w:val="single" w:sz="8" w:space="0" w:color="000000"/>
                  </w:tcBorders>
                  <w:shd w:fill="C9DAF8" w:val="clear"/>
                </w:tcPr>
                <w:p>
                  <w:pPr>
                    <w:pStyle w:val="Normal1"/>
                    <w:jc w:val="right"/>
                    <w:rPr/>
                  </w:pPr>
                  <w:r>
                    <w:rPr/>
                    <w:t xml:space="preserve">Stddev </w:t>
                    <w:br/>
                    <w:t>(m)</w:t>
                  </w:r>
                </w:p>
              </w:tc>
            </w:tr>
            <w:tr>
              <w:trPr/>
              <w:tc>
                <w:tcPr>
                  <w:tcW w:w="1620"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1</w:t>
                  </w:r>
                </w:p>
              </w:tc>
              <w:tc>
                <w:tcPr>
                  <w:tcW w:w="141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70.64</w:t>
                  </w:r>
                </w:p>
              </w:tc>
              <w:tc>
                <w:tcPr>
                  <w:tcW w:w="156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51.50</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18.18</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216.38</w:t>
                  </w:r>
                </w:p>
              </w:tc>
              <w:tc>
                <w:tcPr>
                  <w:tcW w:w="1349"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57.66</w:t>
                  </w:r>
                </w:p>
              </w:tc>
            </w:tr>
            <w:tr>
              <w:trPr/>
              <w:tc>
                <w:tcPr>
                  <w:tcW w:w="1620"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2</w:t>
                  </w:r>
                </w:p>
              </w:tc>
              <w:tc>
                <w:tcPr>
                  <w:tcW w:w="141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62.35</w:t>
                  </w:r>
                </w:p>
              </w:tc>
              <w:tc>
                <w:tcPr>
                  <w:tcW w:w="156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62.67</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18.18</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149.56</w:t>
                  </w:r>
                </w:p>
              </w:tc>
              <w:tc>
                <w:tcPr>
                  <w:tcW w:w="1349"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38.26</w:t>
                  </w:r>
                </w:p>
              </w:tc>
            </w:tr>
            <w:tr>
              <w:trPr/>
              <w:tc>
                <w:tcPr>
                  <w:tcW w:w="1620"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3</w:t>
                  </w:r>
                </w:p>
              </w:tc>
              <w:tc>
                <w:tcPr>
                  <w:tcW w:w="141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72.15</w:t>
                  </w:r>
                </w:p>
              </w:tc>
              <w:tc>
                <w:tcPr>
                  <w:tcW w:w="156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66.74</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38.63</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109.29</w:t>
                  </w:r>
                </w:p>
              </w:tc>
              <w:tc>
                <w:tcPr>
                  <w:tcW w:w="1349"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21.64</w:t>
                  </w:r>
                </w:p>
              </w:tc>
            </w:tr>
            <w:tr>
              <w:trPr/>
              <w:tc>
                <w:tcPr>
                  <w:tcW w:w="1620"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4</w:t>
                  </w:r>
                </w:p>
              </w:tc>
              <w:tc>
                <w:tcPr>
                  <w:tcW w:w="141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70.90</w:t>
                  </w:r>
                </w:p>
              </w:tc>
              <w:tc>
                <w:tcPr>
                  <w:tcW w:w="156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69.17</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38.63</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103.13</w:t>
                  </w:r>
                </w:p>
              </w:tc>
              <w:tc>
                <w:tcPr>
                  <w:tcW w:w="1349"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18.82</w:t>
                  </w:r>
                </w:p>
              </w:tc>
            </w:tr>
            <w:tr>
              <w:trPr/>
              <w:tc>
                <w:tcPr>
                  <w:tcW w:w="1620"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5</w:t>
                  </w:r>
                </w:p>
              </w:tc>
              <w:tc>
                <w:tcPr>
                  <w:tcW w:w="141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121.93</w:t>
                  </w:r>
                </w:p>
              </w:tc>
              <w:tc>
                <w:tcPr>
                  <w:tcW w:w="156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89.60</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18.18</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306.01</w:t>
                  </w:r>
                </w:p>
              </w:tc>
              <w:tc>
                <w:tcPr>
                  <w:tcW w:w="1349"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94.55</w:t>
                  </w:r>
                </w:p>
              </w:tc>
            </w:tr>
            <w:tr>
              <w:trPr/>
              <w:tc>
                <w:tcPr>
                  <w:tcW w:w="1620"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10</w:t>
                  </w:r>
                </w:p>
              </w:tc>
              <w:tc>
                <w:tcPr>
                  <w:tcW w:w="141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116.06</w:t>
                  </w:r>
                </w:p>
              </w:tc>
              <w:tc>
                <w:tcPr>
                  <w:tcW w:w="156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83.24</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33.90</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277.77</w:t>
                  </w:r>
                </w:p>
              </w:tc>
              <w:tc>
                <w:tcPr>
                  <w:tcW w:w="1349"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71.85</w:t>
                  </w:r>
                </w:p>
              </w:tc>
            </w:tr>
            <w:tr>
              <w:trPr/>
              <w:tc>
                <w:tcPr>
                  <w:tcW w:w="1620"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20</w:t>
                  </w:r>
                </w:p>
              </w:tc>
              <w:tc>
                <w:tcPr>
                  <w:tcW w:w="141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174.57</w:t>
                  </w:r>
                </w:p>
              </w:tc>
              <w:tc>
                <w:tcPr>
                  <w:tcW w:w="156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111.15</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b/>
                      <w:b/>
                    </w:rPr>
                  </w:pPr>
                  <w:r>
                    <w:rPr>
                      <w:b/>
                    </w:rPr>
                    <w:t>12.79</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595.60</w:t>
                  </w:r>
                </w:p>
              </w:tc>
              <w:tc>
                <w:tcPr>
                  <w:tcW w:w="1349"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167.56</w:t>
                  </w:r>
                </w:p>
              </w:tc>
            </w:tr>
            <w:tr>
              <w:trPr/>
              <w:tc>
                <w:tcPr>
                  <w:tcW w:w="1620"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30</w:t>
                  </w:r>
                </w:p>
              </w:tc>
              <w:tc>
                <w:tcPr>
                  <w:tcW w:w="141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276.43</w:t>
                  </w:r>
                </w:p>
              </w:tc>
              <w:tc>
                <w:tcPr>
                  <w:tcW w:w="156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303.90</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69.09</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406.80</w:t>
                  </w:r>
                </w:p>
              </w:tc>
              <w:tc>
                <w:tcPr>
                  <w:tcW w:w="1349"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110.95</w:t>
                  </w:r>
                </w:p>
              </w:tc>
            </w:tr>
            <w:tr>
              <w:trPr/>
              <w:tc>
                <w:tcPr>
                  <w:tcW w:w="1620" w:type="dxa"/>
                  <w:tcBorders>
                    <w:top w:val="single" w:sz="8" w:space="0" w:color="000000"/>
                    <w:left w:val="single" w:sz="8" w:space="0" w:color="000000"/>
                    <w:bottom w:val="single" w:sz="8" w:space="0" w:color="000000"/>
                    <w:right w:val="single" w:sz="8" w:space="0" w:color="000000"/>
                  </w:tcBorders>
                  <w:shd w:fill="A4C2F4" w:val="clear"/>
                </w:tcPr>
                <w:p>
                  <w:pPr>
                    <w:pStyle w:val="Normal1"/>
                    <w:rPr/>
                  </w:pPr>
                  <w:r>
                    <w:rPr/>
                    <w:t>40</w:t>
                  </w:r>
                </w:p>
              </w:tc>
              <w:tc>
                <w:tcPr>
                  <w:tcW w:w="141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340.86</w:t>
                  </w:r>
                </w:p>
              </w:tc>
              <w:tc>
                <w:tcPr>
                  <w:tcW w:w="1560"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294.19</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43.70</w:t>
                  </w:r>
                </w:p>
              </w:tc>
              <w:tc>
                <w:tcPr>
                  <w:tcW w:w="1395"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785.65</w:t>
                  </w:r>
                </w:p>
              </w:tc>
              <w:tc>
                <w:tcPr>
                  <w:tcW w:w="1349" w:type="dxa"/>
                  <w:tcBorders>
                    <w:top w:val="single" w:sz="8" w:space="0" w:color="000000"/>
                    <w:left w:val="single" w:sz="8" w:space="0" w:color="000000"/>
                    <w:bottom w:val="single" w:sz="8" w:space="0" w:color="000000"/>
                    <w:right w:val="single" w:sz="8" w:space="0" w:color="000000"/>
                  </w:tcBorders>
                  <w:shd w:fill="auto" w:val="clear"/>
                </w:tcPr>
                <w:p>
                  <w:pPr>
                    <w:pStyle w:val="Normal1"/>
                    <w:jc w:val="right"/>
                    <w:rPr/>
                  </w:pPr>
                  <w:r>
                    <w:rPr/>
                    <w:t>203.22</w:t>
                  </w:r>
                </w:p>
              </w:tc>
            </w:tr>
          </w:tbl>
          <w:p>
            <w:pPr>
              <w:pStyle w:val="Normal1"/>
              <w:rPr/>
            </w:pPr>
            <w:r>
              <w:rPr/>
            </w:r>
          </w:p>
          <w:p>
            <w:pPr>
              <w:pStyle w:val="Normal1"/>
              <w:rPr>
                <w:b/>
                <w:b/>
              </w:rPr>
            </w:pPr>
            <w:r>
              <w:rPr>
                <w:b/>
              </w:rPr>
              <w:t>4. Absolute positioning real-world results</w:t>
            </w:r>
          </w:p>
          <w:p>
            <w:pPr>
              <w:pStyle w:val="Normal1"/>
              <w:rPr/>
            </w:pPr>
            <w:r>
              <w:rPr/>
            </w:r>
          </w:p>
          <w:p>
            <w:pPr>
              <w:pStyle w:val="Normal1"/>
              <w:rPr/>
            </w:pPr>
            <w:r>
              <w:rPr/>
              <w:t>The absolute positioning methodology developed in Gregor Nepste’s master’s thesis was applied to the flight recordings done in this project.</w:t>
            </w:r>
          </w:p>
          <w:p>
            <w:pPr>
              <w:pStyle w:val="Normal1"/>
              <w:rPr/>
            </w:pPr>
            <w:r>
              <w:rPr/>
            </w:r>
          </w:p>
          <w:p>
            <w:pPr>
              <w:pStyle w:val="Normal1"/>
              <w:rPr/>
            </w:pPr>
            <w:r>
              <w:rPr>
                <w:b/>
              </w:rPr>
              <w:t>Table 7.</w:t>
            </w:r>
            <w:r>
              <w:rPr/>
              <w:t xml:space="preserve"> Comparison of positioning error different altitude sources. This experiment was done on 10 highly discriminative images. While the barometer seems to have the best results. possibly it just benefited from a slightly larger map area due to higher altitude.</w:t>
            </w:r>
          </w:p>
          <w:p>
            <w:pPr>
              <w:pStyle w:val="Normal1"/>
              <w:rPr/>
            </w:pPr>
            <w:r>
              <w:rPr/>
            </w:r>
          </w:p>
          <w:tbl>
            <w:tblPr>
              <w:tblStyle w:val="Table16"/>
              <w:tblW w:w="8790" w:type="dxa"/>
              <w:jc w:val="left"/>
              <w:tblInd w:w="0" w:type="dxa"/>
              <w:tblCellMar>
                <w:top w:w="100" w:type="dxa"/>
                <w:left w:w="100" w:type="dxa"/>
                <w:bottom w:w="100" w:type="dxa"/>
                <w:right w:w="100" w:type="dxa"/>
              </w:tblCellMar>
              <w:tblLook w:val="0600"/>
            </w:tblPr>
            <w:tblGrid>
              <w:gridCol w:w="1725"/>
              <w:gridCol w:w="1349"/>
              <w:gridCol w:w="1621"/>
              <w:gridCol w:w="1425"/>
              <w:gridCol w:w="1380"/>
              <w:gridCol w:w="1289"/>
            </w:tblGrid>
            <w:tr>
              <w:trPr/>
              <w:tc>
                <w:tcPr>
                  <w:tcW w:w="172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b/>
                      <w:b/>
                    </w:rPr>
                  </w:pPr>
                  <w:r>
                    <w:rPr>
                      <w:b/>
                    </w:rPr>
                    <w:t xml:space="preserve">Altitude </w:t>
                    <w:br/>
                    <w:t>source</w:t>
                  </w:r>
                </w:p>
              </w:tc>
              <w:tc>
                <w:tcPr>
                  <w:tcW w:w="134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right"/>
                    <w:rPr>
                      <w:b/>
                      <w:b/>
                    </w:rPr>
                  </w:pPr>
                  <w:r>
                    <w:rPr>
                      <w:b/>
                    </w:rPr>
                    <w:t>Mean error (m)</w:t>
                  </w:r>
                </w:p>
              </w:tc>
              <w:tc>
                <w:tcPr>
                  <w:tcW w:w="1621"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right"/>
                    <w:rPr>
                      <w:b/>
                      <w:b/>
                    </w:rPr>
                  </w:pPr>
                  <w:r>
                    <w:rPr>
                      <w:b/>
                    </w:rPr>
                    <w:t>Median error (m)</w:t>
                  </w:r>
                </w:p>
              </w:tc>
              <w:tc>
                <w:tcPr>
                  <w:tcW w:w="142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right"/>
                    <w:rPr>
                      <w:b/>
                      <w:b/>
                    </w:rPr>
                  </w:pPr>
                  <w:r>
                    <w:rPr>
                      <w:b/>
                    </w:rPr>
                    <w:t>Min error (m)</w:t>
                  </w:r>
                </w:p>
              </w:tc>
              <w:tc>
                <w:tcPr>
                  <w:tcW w:w="138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right"/>
                    <w:rPr>
                      <w:b/>
                      <w:b/>
                    </w:rPr>
                  </w:pPr>
                  <w:r>
                    <w:rPr>
                      <w:b/>
                    </w:rPr>
                    <w:t>Max error (m)</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right"/>
                    <w:rPr>
                      <w:b/>
                      <w:b/>
                    </w:rPr>
                  </w:pPr>
                  <w:r>
                    <w:rPr>
                      <w:b/>
                    </w:rPr>
                    <w:t xml:space="preserve">Stddev </w:t>
                    <w:br/>
                    <w:t>(m)</w:t>
                  </w:r>
                </w:p>
              </w:tc>
            </w:tr>
            <w:tr>
              <w:trPr/>
              <w:tc>
                <w:tcPr>
                  <w:tcW w:w="172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RTK GNSS</w:t>
                  </w:r>
                </w:p>
              </w:tc>
              <w:tc>
                <w:tcPr>
                  <w:tcW w:w="1349"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32.75</w:t>
                  </w:r>
                </w:p>
              </w:tc>
              <w:tc>
                <w:tcPr>
                  <w:tcW w:w="1621"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26.60</w:t>
                  </w:r>
                </w:p>
              </w:tc>
              <w:tc>
                <w:tcPr>
                  <w:tcW w:w="1425"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8.13</w:t>
                  </w:r>
                </w:p>
              </w:tc>
              <w:tc>
                <w:tcPr>
                  <w:tcW w:w="1380"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102.05</w:t>
                  </w:r>
                </w:p>
              </w:tc>
              <w:tc>
                <w:tcPr>
                  <w:tcW w:w="1289"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29.24</w:t>
                  </w:r>
                </w:p>
              </w:tc>
            </w:tr>
            <w:tr>
              <w:trPr/>
              <w:tc>
                <w:tcPr>
                  <w:tcW w:w="172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Barometer</w:t>
                  </w:r>
                </w:p>
              </w:tc>
              <w:tc>
                <w:tcPr>
                  <w:tcW w:w="1349"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31.08</w:t>
                  </w:r>
                </w:p>
              </w:tc>
              <w:tc>
                <w:tcPr>
                  <w:tcW w:w="1621"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34.23</w:t>
                  </w:r>
                </w:p>
              </w:tc>
              <w:tc>
                <w:tcPr>
                  <w:tcW w:w="1425"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0.00</w:t>
                  </w:r>
                </w:p>
              </w:tc>
              <w:tc>
                <w:tcPr>
                  <w:tcW w:w="138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right"/>
                    <w:rPr>
                      <w:b/>
                      <w:b/>
                    </w:rPr>
                  </w:pPr>
                  <w:r>
                    <w:rPr>
                      <w:b/>
                    </w:rPr>
                    <w:t>70.94</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right"/>
                    <w:rPr>
                      <w:b/>
                      <w:b/>
                    </w:rPr>
                  </w:pPr>
                  <w:r>
                    <w:rPr>
                      <w:b/>
                    </w:rPr>
                    <w:t>22.11</w:t>
                  </w:r>
                </w:p>
              </w:tc>
            </w:tr>
            <w:tr>
              <w:trPr/>
              <w:tc>
                <w:tcPr>
                  <w:tcW w:w="172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Lidar</w:t>
                  </w:r>
                </w:p>
              </w:tc>
              <w:tc>
                <w:tcPr>
                  <w:tcW w:w="1349"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36.15</w:t>
                  </w:r>
                </w:p>
              </w:tc>
              <w:tc>
                <w:tcPr>
                  <w:tcW w:w="1621"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36.68</w:t>
                  </w:r>
                </w:p>
              </w:tc>
              <w:tc>
                <w:tcPr>
                  <w:tcW w:w="1425"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0.00</w:t>
                  </w:r>
                </w:p>
              </w:tc>
              <w:tc>
                <w:tcPr>
                  <w:tcW w:w="1380"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80.80</w:t>
                  </w:r>
                </w:p>
              </w:tc>
              <w:tc>
                <w:tcPr>
                  <w:tcW w:w="1289"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24.59</w:t>
                  </w:r>
                </w:p>
              </w:tc>
            </w:tr>
          </w:tbl>
          <w:p>
            <w:pPr>
              <w:pStyle w:val="Normal1"/>
              <w:rPr/>
            </w:pPr>
            <w:r>
              <w:rPr/>
            </w:r>
          </w:p>
          <w:p>
            <w:pPr>
              <w:pStyle w:val="Normal1"/>
              <w:rPr/>
            </w:pPr>
            <w:r>
              <w:rPr/>
            </w:r>
          </w:p>
          <w:p>
            <w:pPr>
              <w:pStyle w:val="Normal1"/>
              <w:rPr/>
            </w:pPr>
            <w:r>
              <w:rPr/>
            </w:r>
          </w:p>
          <w:p>
            <w:pPr>
              <w:pStyle w:val="Normal1"/>
              <w:rPr/>
            </w:pPr>
            <w:r>
              <w:rPr>
                <w:b/>
              </w:rPr>
              <w:t>Table 8.</w:t>
            </w:r>
            <w:r>
              <w:rPr/>
              <w:t xml:space="preserve"> Comparison of positioning error different heading sources. This experiment was done on 10 highly discriminative images. As expected. the RTK GNSS heading is much more accurate than the magnetometer heading.</w:t>
            </w:r>
          </w:p>
          <w:p>
            <w:pPr>
              <w:pStyle w:val="Normal1"/>
              <w:rPr/>
            </w:pPr>
            <w:r>
              <w:rPr/>
            </w:r>
          </w:p>
          <w:tbl>
            <w:tblPr>
              <w:tblStyle w:val="Table17"/>
              <w:tblW w:w="8790" w:type="dxa"/>
              <w:jc w:val="left"/>
              <w:tblInd w:w="0" w:type="dxa"/>
              <w:tblCellMar>
                <w:top w:w="100" w:type="dxa"/>
                <w:left w:w="100" w:type="dxa"/>
                <w:bottom w:w="100" w:type="dxa"/>
                <w:right w:w="100" w:type="dxa"/>
              </w:tblCellMar>
              <w:tblLook w:val="0600"/>
            </w:tblPr>
            <w:tblGrid>
              <w:gridCol w:w="1725"/>
              <w:gridCol w:w="1349"/>
              <w:gridCol w:w="1621"/>
              <w:gridCol w:w="1425"/>
              <w:gridCol w:w="1380"/>
              <w:gridCol w:w="1289"/>
            </w:tblGrid>
            <w:tr>
              <w:trPr/>
              <w:tc>
                <w:tcPr>
                  <w:tcW w:w="172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b/>
                      <w:b/>
                    </w:rPr>
                  </w:pPr>
                  <w:r>
                    <w:rPr>
                      <w:b/>
                    </w:rPr>
                    <w:t>Heading source</w:t>
                  </w:r>
                </w:p>
              </w:tc>
              <w:tc>
                <w:tcPr>
                  <w:tcW w:w="134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Mean error (m)</w:t>
                  </w:r>
                </w:p>
              </w:tc>
              <w:tc>
                <w:tcPr>
                  <w:tcW w:w="162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Median error (m)</w:t>
                  </w:r>
                </w:p>
              </w:tc>
              <w:tc>
                <w:tcPr>
                  <w:tcW w:w="142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Min error (m)</w:t>
                  </w:r>
                </w:p>
              </w:tc>
              <w:tc>
                <w:tcPr>
                  <w:tcW w:w="13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Max error (m)</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 xml:space="preserve">Stddev </w:t>
                    <w:br/>
                    <w:t>(m)</w:t>
                  </w:r>
                </w:p>
              </w:tc>
            </w:tr>
            <w:tr>
              <w:trPr/>
              <w:tc>
                <w:tcPr>
                  <w:tcW w:w="172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pPr>
                  <w:r>
                    <w:rPr/>
                    <w:t>RTK GNSS</w:t>
                  </w:r>
                </w:p>
              </w:tc>
              <w:tc>
                <w:tcPr>
                  <w:tcW w:w="134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32.75</w:t>
                  </w:r>
                </w:p>
              </w:tc>
              <w:tc>
                <w:tcPr>
                  <w:tcW w:w="1621"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26.60</w:t>
                  </w:r>
                </w:p>
              </w:tc>
              <w:tc>
                <w:tcPr>
                  <w:tcW w:w="1425"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8.13</w:t>
                  </w:r>
                </w:p>
              </w:tc>
              <w:tc>
                <w:tcPr>
                  <w:tcW w:w="1380"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102.05</w:t>
                  </w:r>
                </w:p>
              </w:tc>
              <w:tc>
                <w:tcPr>
                  <w:tcW w:w="1289"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29.24</w:t>
                  </w:r>
                </w:p>
              </w:tc>
            </w:tr>
            <w:tr>
              <w:trPr/>
              <w:tc>
                <w:tcPr>
                  <w:tcW w:w="172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pPr>
                  <w:r>
                    <w:rPr/>
                    <w:t>Magnetometer</w:t>
                  </w:r>
                </w:p>
              </w:tc>
              <w:tc>
                <w:tcPr>
                  <w:tcW w:w="1349"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65.28</w:t>
                  </w:r>
                </w:p>
              </w:tc>
              <w:tc>
                <w:tcPr>
                  <w:tcW w:w="1621"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42.01</w:t>
                  </w:r>
                </w:p>
              </w:tc>
              <w:tc>
                <w:tcPr>
                  <w:tcW w:w="142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0.00</w:t>
                  </w:r>
                </w:p>
              </w:tc>
              <w:tc>
                <w:tcPr>
                  <w:tcW w:w="13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pPr>
                  <w:r>
                    <w:rPr/>
                    <w:t>229.60</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pPr>
                  <w:r>
                    <w:rPr/>
                    <w:t>70.41</w:t>
                  </w:r>
                </w:p>
              </w:tc>
            </w:tr>
          </w:tbl>
          <w:p>
            <w:pPr>
              <w:pStyle w:val="Normal1"/>
              <w:rPr/>
            </w:pPr>
            <w:r>
              <w:rPr/>
            </w:r>
          </w:p>
          <w:p>
            <w:pPr>
              <w:pStyle w:val="Normal1"/>
              <w:rPr/>
            </w:pPr>
            <w:r>
              <w:rPr>
                <w:b/>
              </w:rPr>
              <w:t>Table 9.</w:t>
            </w:r>
            <w:r>
              <w:rPr/>
              <w:t xml:space="preserve"> Comparison of positioning error with different models. This experiment was done on 100 images from the latest flight. As expected. DINOv2 small has inferior performance compared to DINOv2 base. Models were run on an old GTX 1050Ti laptop. which probably has comparable performance to Jetson Nano. The average inference time for DINOv2 base was 4.78 seconds while for DINOv2 small it was 1.52 seconds.</w:t>
            </w:r>
          </w:p>
          <w:p>
            <w:pPr>
              <w:pStyle w:val="Normal1"/>
              <w:rPr/>
            </w:pPr>
            <w:r>
              <w:rPr/>
            </w:r>
          </w:p>
          <w:tbl>
            <w:tblPr>
              <w:tblStyle w:val="Table18"/>
              <w:tblW w:w="8790" w:type="dxa"/>
              <w:jc w:val="left"/>
              <w:tblInd w:w="0" w:type="dxa"/>
              <w:tblCellMar>
                <w:top w:w="100" w:type="dxa"/>
                <w:left w:w="100" w:type="dxa"/>
                <w:bottom w:w="100" w:type="dxa"/>
                <w:right w:w="100" w:type="dxa"/>
              </w:tblCellMar>
              <w:tblLook w:val="0600"/>
            </w:tblPr>
            <w:tblGrid>
              <w:gridCol w:w="1725"/>
              <w:gridCol w:w="1349"/>
              <w:gridCol w:w="1621"/>
              <w:gridCol w:w="1425"/>
              <w:gridCol w:w="1380"/>
              <w:gridCol w:w="1289"/>
            </w:tblGrid>
            <w:tr>
              <w:trPr/>
              <w:tc>
                <w:tcPr>
                  <w:tcW w:w="172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b/>
                      <w:b/>
                    </w:rPr>
                  </w:pPr>
                  <w:r>
                    <w:rPr>
                      <w:b/>
                    </w:rPr>
                    <w:t>Model</w:t>
                  </w:r>
                </w:p>
              </w:tc>
              <w:tc>
                <w:tcPr>
                  <w:tcW w:w="134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Mean error (m)</w:t>
                  </w:r>
                </w:p>
              </w:tc>
              <w:tc>
                <w:tcPr>
                  <w:tcW w:w="162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Median error (m)</w:t>
                  </w:r>
                </w:p>
              </w:tc>
              <w:tc>
                <w:tcPr>
                  <w:tcW w:w="142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Min error (m)</w:t>
                  </w:r>
                </w:p>
              </w:tc>
              <w:tc>
                <w:tcPr>
                  <w:tcW w:w="13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Max error (m)</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 xml:space="preserve">Stddev </w:t>
                    <w:br/>
                    <w:t>(m)</w:t>
                  </w:r>
                </w:p>
              </w:tc>
            </w:tr>
            <w:tr>
              <w:trPr>
                <w:trHeight w:val="487" w:hRule="atLeast"/>
              </w:trPr>
              <w:tc>
                <w:tcPr>
                  <w:tcW w:w="172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pPr>
                  <w:r>
                    <w:rPr/>
                    <w:t>DINOv2 base</w:t>
                  </w:r>
                </w:p>
              </w:tc>
              <w:tc>
                <w:tcPr>
                  <w:tcW w:w="134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96.27</w:t>
                  </w:r>
                </w:p>
              </w:tc>
              <w:tc>
                <w:tcPr>
                  <w:tcW w:w="1621"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82.49</w:t>
                  </w:r>
                </w:p>
              </w:tc>
              <w:tc>
                <w:tcPr>
                  <w:tcW w:w="1425"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0.00</w:t>
                  </w:r>
                </w:p>
              </w:tc>
              <w:tc>
                <w:tcPr>
                  <w:tcW w:w="1380"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336.92</w:t>
                  </w:r>
                </w:p>
              </w:tc>
              <w:tc>
                <w:tcPr>
                  <w:tcW w:w="1289"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74.87</w:t>
                  </w:r>
                </w:p>
              </w:tc>
            </w:tr>
            <w:tr>
              <w:trPr/>
              <w:tc>
                <w:tcPr>
                  <w:tcW w:w="172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pPr>
                  <w:r>
                    <w:rPr/>
                    <w:t>DinOv2 small</w:t>
                  </w:r>
                </w:p>
              </w:tc>
              <w:tc>
                <w:tcPr>
                  <w:tcW w:w="1349"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154.20</w:t>
                  </w:r>
                </w:p>
              </w:tc>
              <w:tc>
                <w:tcPr>
                  <w:tcW w:w="1621"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124.79</w:t>
                  </w:r>
                </w:p>
              </w:tc>
              <w:tc>
                <w:tcPr>
                  <w:tcW w:w="142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0.00</w:t>
                  </w:r>
                </w:p>
              </w:tc>
              <w:tc>
                <w:tcPr>
                  <w:tcW w:w="13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pPr>
                  <w:r>
                    <w:rPr/>
                    <w:t>361.20</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pPr>
                  <w:r>
                    <w:rPr/>
                    <w:t>99.43</w:t>
                  </w:r>
                </w:p>
              </w:tc>
            </w:tr>
          </w:tbl>
          <w:p>
            <w:pPr>
              <w:pStyle w:val="Normal1"/>
              <w:rPr/>
            </w:pPr>
            <w:r>
              <w:rPr/>
            </w:r>
          </w:p>
          <w:p>
            <w:pPr>
              <w:pStyle w:val="Normal1"/>
              <w:rPr/>
            </w:pPr>
            <w:r>
              <w:rPr>
                <w:b/>
              </w:rPr>
              <w:t>Table 10.</w:t>
            </w:r>
            <w:r>
              <w:rPr/>
              <w:t xml:space="preserve"> Comparison of different sensor sets. RTK GNSS only uses RTK GNSS both for altitude and heading. This can be considered pretty close to ground truth. In the other set magnetometer is used for heading and lidar for height. This experiment was done on 100 images from the latest recording.</w:t>
            </w:r>
          </w:p>
          <w:p>
            <w:pPr>
              <w:pStyle w:val="Normal1"/>
              <w:rPr/>
            </w:pPr>
            <w:r>
              <w:rPr/>
            </w:r>
          </w:p>
          <w:tbl>
            <w:tblPr>
              <w:tblStyle w:val="Table19"/>
              <w:tblW w:w="8790" w:type="dxa"/>
              <w:jc w:val="left"/>
              <w:tblInd w:w="0" w:type="dxa"/>
              <w:tblCellMar>
                <w:top w:w="100" w:type="dxa"/>
                <w:left w:w="100" w:type="dxa"/>
                <w:bottom w:w="100" w:type="dxa"/>
                <w:right w:w="100" w:type="dxa"/>
              </w:tblCellMar>
              <w:tblLook w:val="0600"/>
            </w:tblPr>
            <w:tblGrid>
              <w:gridCol w:w="1725"/>
              <w:gridCol w:w="1349"/>
              <w:gridCol w:w="1621"/>
              <w:gridCol w:w="1425"/>
              <w:gridCol w:w="1380"/>
              <w:gridCol w:w="1289"/>
            </w:tblGrid>
            <w:tr>
              <w:trPr/>
              <w:tc>
                <w:tcPr>
                  <w:tcW w:w="172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b/>
                      <w:b/>
                    </w:rPr>
                  </w:pPr>
                  <w:r>
                    <w:rPr>
                      <w:b/>
                    </w:rPr>
                    <w:t>Sensor set</w:t>
                  </w:r>
                </w:p>
              </w:tc>
              <w:tc>
                <w:tcPr>
                  <w:tcW w:w="134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Mean error (m)</w:t>
                  </w:r>
                </w:p>
              </w:tc>
              <w:tc>
                <w:tcPr>
                  <w:tcW w:w="162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Median error (m)</w:t>
                  </w:r>
                </w:p>
              </w:tc>
              <w:tc>
                <w:tcPr>
                  <w:tcW w:w="142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Min error (m)</w:t>
                  </w:r>
                </w:p>
              </w:tc>
              <w:tc>
                <w:tcPr>
                  <w:tcW w:w="13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Max error (m)</w:t>
                  </w:r>
                </w:p>
              </w:tc>
              <w:tc>
                <w:tcPr>
                  <w:tcW w:w="128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jc w:val="right"/>
                    <w:rPr>
                      <w:b/>
                      <w:b/>
                    </w:rPr>
                  </w:pPr>
                  <w:r>
                    <w:rPr>
                      <w:b/>
                    </w:rPr>
                    <w:t xml:space="preserve">Stddev </w:t>
                    <w:br/>
                    <w:t>(m)</w:t>
                  </w:r>
                </w:p>
              </w:tc>
            </w:tr>
            <w:tr>
              <w:trPr>
                <w:trHeight w:val="487" w:hRule="atLeast"/>
              </w:trPr>
              <w:tc>
                <w:tcPr>
                  <w:tcW w:w="172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pPr>
                  <w:r>
                    <w:rPr/>
                    <w:t>RTK GNSS only</w:t>
                  </w:r>
                </w:p>
              </w:tc>
              <w:tc>
                <w:tcPr>
                  <w:tcW w:w="1349"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96.27</w:t>
                  </w:r>
                </w:p>
              </w:tc>
              <w:tc>
                <w:tcPr>
                  <w:tcW w:w="1621"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82.49</w:t>
                  </w:r>
                </w:p>
              </w:tc>
              <w:tc>
                <w:tcPr>
                  <w:tcW w:w="1425"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0.00</w:t>
                  </w:r>
                </w:p>
              </w:tc>
              <w:tc>
                <w:tcPr>
                  <w:tcW w:w="1380"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336.92</w:t>
                  </w:r>
                </w:p>
              </w:tc>
              <w:tc>
                <w:tcPr>
                  <w:tcW w:w="1289"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74.87</w:t>
                  </w:r>
                </w:p>
              </w:tc>
            </w:tr>
            <w:tr>
              <w:trPr/>
              <w:tc>
                <w:tcPr>
                  <w:tcW w:w="172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pPr>
                  <w:r>
                    <w:rPr/>
                    <w:t>Magnetometer + lidar</w:t>
                  </w:r>
                </w:p>
              </w:tc>
              <w:tc>
                <w:tcPr>
                  <w:tcW w:w="1349"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110.75</w:t>
                  </w:r>
                </w:p>
              </w:tc>
              <w:tc>
                <w:tcPr>
                  <w:tcW w:w="1621"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100.15</w:t>
                  </w:r>
                </w:p>
              </w:tc>
              <w:tc>
                <w:tcPr>
                  <w:tcW w:w="1425"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b/>
                      <w:b/>
                    </w:rPr>
                  </w:pPr>
                  <w:r>
                    <w:rPr>
                      <w:b/>
                    </w:rPr>
                    <w:t>0.00</w:t>
                  </w:r>
                </w:p>
              </w:tc>
              <w:tc>
                <w:tcPr>
                  <w:tcW w:w="1380"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366.79</w:t>
                  </w:r>
                </w:p>
              </w:tc>
              <w:tc>
                <w:tcPr>
                  <w:tcW w:w="1289" w:type="dxa"/>
                  <w:tcBorders>
                    <w:top w:val="single" w:sz="8" w:space="0" w:color="000000"/>
                    <w:left w:val="single" w:sz="8" w:space="0" w:color="000000"/>
                    <w:bottom w:val="single" w:sz="8" w:space="0" w:color="000000"/>
                    <w:right w:val="single" w:sz="8" w:space="0" w:color="000000"/>
                  </w:tcBorders>
                </w:tcPr>
                <w:p>
                  <w:pPr>
                    <w:pStyle w:val="Normal1"/>
                    <w:widowControl w:val="false"/>
                    <w:jc w:val="right"/>
                    <w:rPr/>
                  </w:pPr>
                  <w:r>
                    <w:rPr/>
                    <w:t>83.23</w:t>
                  </w:r>
                </w:p>
              </w:tc>
            </w:tr>
          </w:tbl>
          <w:p>
            <w:pPr>
              <w:pStyle w:val="Normal1"/>
              <w:rPr/>
            </w:pPr>
            <w:r>
              <w:rPr/>
            </w:r>
          </w:p>
          <w:p>
            <w:pPr>
              <w:pStyle w:val="Normal1"/>
              <w:rPr/>
            </w:pPr>
            <w:r>
              <w:rPr/>
              <w:t>While the results need further analysis, here are a couple of examples that it seems to be doing something reasonable.</w:t>
            </w:r>
          </w:p>
          <w:p>
            <w:pPr>
              <w:pStyle w:val="Normal1"/>
              <w:rPr/>
            </w:pPr>
            <w:r>
              <w:rPr/>
            </w:r>
          </w:p>
          <w:p>
            <w:pPr>
              <w:pStyle w:val="Normal1"/>
              <w:rPr/>
            </w:pPr>
            <w:r>
              <w:rPr/>
              <w:drawing>
                <wp:inline distT="0" distB="0" distL="0" distR="0">
                  <wp:extent cx="5591175" cy="6134100"/>
                  <wp:effectExtent l="0" t="0" r="0" b="0"/>
                  <wp:docPr id="1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descr=""/>
                          <pic:cNvPicPr>
                            <a:picLocks noChangeAspect="1" noChangeArrowheads="1"/>
                          </pic:cNvPicPr>
                        </pic:nvPicPr>
                        <pic:blipFill>
                          <a:blip r:embed="rId13"/>
                          <a:stretch>
                            <a:fillRect/>
                          </a:stretch>
                        </pic:blipFill>
                        <pic:spPr bwMode="auto">
                          <a:xfrm>
                            <a:off x="0" y="0"/>
                            <a:ext cx="5591175" cy="6134100"/>
                          </a:xfrm>
                          <a:prstGeom prst="rect">
                            <a:avLst/>
                          </a:prstGeom>
                        </pic:spPr>
                      </pic:pic>
                    </a:graphicData>
                  </a:graphic>
                </wp:inline>
              </w:drawing>
            </w:r>
          </w:p>
          <w:p>
            <w:pPr>
              <w:pStyle w:val="Normal1"/>
              <w:rPr>
                <w:b/>
                <w:b/>
              </w:rPr>
            </w:pPr>
            <w:r>
              <w:rPr>
                <w:b/>
              </w:rPr>
            </w:r>
          </w:p>
          <w:p>
            <w:pPr>
              <w:pStyle w:val="Normal1"/>
              <w:rPr/>
            </w:pPr>
            <w:r>
              <w:rPr>
                <w:b/>
              </w:rPr>
              <w:t>Figure 9.</w:t>
            </w:r>
            <w:r>
              <w:rPr/>
              <w:t xml:space="preserve"> The heat map follows the road, as these are all places where the drone image could be.</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drawing>
                <wp:inline distT="0" distB="0" distL="0" distR="0">
                  <wp:extent cx="5591175" cy="6134100"/>
                  <wp:effectExtent l="0" t="0" r="0" b="0"/>
                  <wp:docPr id="1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descr=""/>
                          <pic:cNvPicPr>
                            <a:picLocks noChangeAspect="1" noChangeArrowheads="1"/>
                          </pic:cNvPicPr>
                        </pic:nvPicPr>
                        <pic:blipFill>
                          <a:blip r:embed="rId14"/>
                          <a:stretch>
                            <a:fillRect/>
                          </a:stretch>
                        </pic:blipFill>
                        <pic:spPr bwMode="auto">
                          <a:xfrm>
                            <a:off x="0" y="0"/>
                            <a:ext cx="5591175" cy="6134100"/>
                          </a:xfrm>
                          <a:prstGeom prst="rect">
                            <a:avLst/>
                          </a:prstGeom>
                        </pic:spPr>
                      </pic:pic>
                    </a:graphicData>
                  </a:graphic>
                </wp:inline>
              </w:drawing>
            </w:r>
          </w:p>
          <w:p>
            <w:pPr>
              <w:pStyle w:val="Normal1"/>
              <w:rPr>
                <w:b/>
                <w:b/>
              </w:rPr>
            </w:pPr>
            <w:r>
              <w:rPr>
                <w:b/>
              </w:rPr>
            </w:r>
          </w:p>
          <w:p>
            <w:pPr>
              <w:pStyle w:val="Normal1"/>
              <w:rPr/>
            </w:pPr>
            <w:r>
              <w:rPr>
                <w:b/>
              </w:rPr>
              <w:t>Figure 10.</w:t>
            </w:r>
            <w:r>
              <w:rPr/>
              <w:t xml:space="preserve"> While drone image is non-discriminative, the heat map has high scores in the area that possibly matches done image and slow scores where it could never match.</w:t>
            </w:r>
          </w:p>
        </w:tc>
      </w:tr>
    </w:tbl>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sz w:val="26"/>
          <w:szCs w:val="26"/>
        </w:rPr>
      </w:pPr>
      <w:r>
        <w:rPr>
          <w:sz w:val="22"/>
          <w:szCs w:val="22"/>
        </w:rPr>
        <w:t>Technical architecture of the technological solution (</w:t>
      </w:r>
      <w:r>
        <w:rPr>
          <w:color w:val="1F1F1F"/>
          <w:sz w:val="22"/>
          <w:szCs w:val="22"/>
          <w:highlight w:val="white"/>
        </w:rPr>
        <w:t xml:space="preserve">presented graphically. where can also be seen how the technical solution integrates with the existing system) </w:t>
      </w:r>
    </w:p>
    <w:p>
      <w:pPr>
        <w:pStyle w:val="Normal1"/>
        <w:rPr/>
      </w:pPr>
      <w:r>
        <w:rPr/>
      </w:r>
    </w:p>
    <w:tbl>
      <w:tblPr>
        <w:tblStyle w:val="Table20"/>
        <w:tblW w:w="9016" w:type="dxa"/>
        <w:jc w:val="left"/>
        <w:tblInd w:w="0" w:type="dxa"/>
        <w:tblCellMar>
          <w:top w:w="0" w:type="dxa"/>
          <w:left w:w="108" w:type="dxa"/>
          <w:bottom w:w="0" w:type="dxa"/>
          <w:right w:w="108" w:type="dxa"/>
        </w:tblCellMar>
        <w:tblLook w:val="0400"/>
      </w:tblPr>
      <w:tblGrid>
        <w:gridCol w:w="9016"/>
      </w:tblGrid>
      <w:tr>
        <w:trPr/>
        <w:tc>
          <w:tcPr>
            <w:tcW w:w="9016" w:type="dxa"/>
            <w:tcBorders>
              <w:top w:val="single" w:sz="4" w:space="0" w:color="000000"/>
              <w:left w:val="single" w:sz="4" w:space="0" w:color="000000"/>
              <w:bottom w:val="single" w:sz="4" w:space="0" w:color="000000"/>
              <w:right w:val="single" w:sz="4" w:space="0" w:color="000000"/>
            </w:tcBorders>
          </w:tcPr>
          <w:p>
            <w:pPr>
              <w:pStyle w:val="Normal1"/>
              <w:rPr>
                <w:rFonts w:ascii="Times New Roman" w:hAnsi="Times New Roman" w:eastAsia="Times New Roman" w:cs="Times New Roman"/>
              </w:rPr>
            </w:pPr>
            <w:r>
              <w:rPr/>
              <w:drawing>
                <wp:inline distT="0" distB="0" distL="0" distR="0">
                  <wp:extent cx="5591175" cy="3136900"/>
                  <wp:effectExtent l="0" t="0" r="0" b="0"/>
                  <wp:docPr id="14"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png" descr=""/>
                          <pic:cNvPicPr>
                            <a:picLocks noChangeAspect="1" noChangeArrowheads="1"/>
                          </pic:cNvPicPr>
                        </pic:nvPicPr>
                        <pic:blipFill>
                          <a:blip r:embed="rId15"/>
                          <a:stretch>
                            <a:fillRect/>
                          </a:stretch>
                        </pic:blipFill>
                        <pic:spPr bwMode="auto">
                          <a:xfrm>
                            <a:off x="0" y="0"/>
                            <a:ext cx="5591175" cy="3136900"/>
                          </a:xfrm>
                          <a:prstGeom prst="rect">
                            <a:avLst/>
                          </a:prstGeom>
                        </pic:spPr>
                      </pic:pic>
                    </a:graphicData>
                  </a:graphic>
                </wp:inline>
              </w:drawing>
            </w:r>
          </w:p>
          <w:p>
            <w:pPr>
              <w:pStyle w:val="Normal1"/>
              <w:rPr/>
            </w:pPr>
            <w:r>
              <w:rPr/>
            </w:r>
          </w:p>
          <w:p>
            <w:pPr>
              <w:pStyle w:val="Normal1"/>
              <w:rPr/>
            </w:pPr>
            <w:r>
              <w:rPr>
                <w:b/>
              </w:rPr>
              <w:t>Figure 11.</w:t>
            </w:r>
            <w:r>
              <w:rPr/>
              <w:t xml:space="preserve"> General process of the absolute positioning prototype (from Gregor Nepste’s master’s thesis). </w:t>
            </w:r>
          </w:p>
        </w:tc>
      </w:tr>
    </w:tbl>
    <w:p>
      <w:pPr>
        <w:pStyle w:val="Normal1"/>
        <w:rPr/>
      </w:pPr>
      <w:r>
        <w:rPr/>
      </w:r>
    </w:p>
    <w:p>
      <w:pPr>
        <w:pStyle w:val="Normal1"/>
        <w:rPr/>
      </w:pPr>
      <w:r>
        <w:rPr/>
      </w:r>
    </w:p>
    <w:p>
      <w:pPr>
        <w:pStyle w:val="Normal1"/>
        <w:jc w:val="both"/>
        <w:rPr>
          <w:sz w:val="22"/>
          <w:szCs w:val="22"/>
        </w:rPr>
      </w:pPr>
      <w:r>
        <w:rPr>
          <w:sz w:val="22"/>
          <w:szCs w:val="22"/>
        </w:rPr>
        <w:t>Potential areas of use of technical solution</w:t>
      </w:r>
    </w:p>
    <w:p>
      <w:pPr>
        <w:pStyle w:val="Normal1"/>
        <w:rPr/>
      </w:pPr>
      <w:r>
        <w:rPr/>
      </w:r>
    </w:p>
    <w:tbl>
      <w:tblPr>
        <w:tblStyle w:val="Table21"/>
        <w:tblW w:w="9016" w:type="dxa"/>
        <w:jc w:val="left"/>
        <w:tblInd w:w="0" w:type="dxa"/>
        <w:tblCellMar>
          <w:top w:w="0" w:type="dxa"/>
          <w:left w:w="108" w:type="dxa"/>
          <w:bottom w:w="0" w:type="dxa"/>
          <w:right w:w="108" w:type="dxa"/>
        </w:tblCellMar>
        <w:tblLook w:val="0400"/>
      </w:tblPr>
      <w:tblGrid>
        <w:gridCol w:w="9016"/>
      </w:tblGrid>
      <w:tr>
        <w:trPr/>
        <w:tc>
          <w:tcPr>
            <w:tcW w:w="9016" w:type="dxa"/>
            <w:tcBorders>
              <w:top w:val="single" w:sz="4" w:space="0" w:color="000000"/>
              <w:left w:val="single" w:sz="4" w:space="0" w:color="000000"/>
              <w:bottom w:val="single" w:sz="4" w:space="0" w:color="000000"/>
              <w:right w:val="single" w:sz="4" w:space="0" w:color="000000"/>
            </w:tcBorders>
          </w:tcPr>
          <w:p>
            <w:pPr>
              <w:pStyle w:val="Normal1"/>
              <w:rPr/>
            </w:pPr>
            <w:r>
              <w:rPr/>
              <w:t>The drone positioning methods for GNSS-denied zones are especially important for military use-cases. But they also have civilian use-cases, for example aviation and rescue.</w:t>
            </w:r>
          </w:p>
        </w:tc>
      </w:tr>
    </w:tbl>
    <w:p>
      <w:pPr>
        <w:pStyle w:val="Normal1"/>
        <w:rPr/>
      </w:pPr>
      <w:r>
        <w:rPr/>
      </w:r>
    </w:p>
    <w:p>
      <w:pPr>
        <w:pStyle w:val="Normal1"/>
        <w:jc w:val="both"/>
        <w:rPr>
          <w:rFonts w:ascii="Calibri" w:hAnsi="Calibri" w:eastAsia="Calibri" w:cs="Calibri"/>
          <w:color w:val="000000"/>
          <w:sz w:val="22"/>
          <w:szCs w:val="22"/>
        </w:rPr>
      </w:pPr>
      <w:r>
        <w:rPr/>
      </w:r>
      <w:r>
        <w:br w:type="page"/>
      </w:r>
    </w:p>
    <w:p>
      <w:pPr>
        <w:pStyle w:val="Normal1"/>
        <w:jc w:val="both"/>
        <w:rPr>
          <w:rFonts w:ascii="Calibri" w:hAnsi="Calibri" w:eastAsia="Calibri" w:cs="Calibri"/>
          <w:color w:val="000000"/>
          <w:sz w:val="22"/>
          <w:szCs w:val="22"/>
        </w:rPr>
      </w:pPr>
      <w:r>
        <w:rPr>
          <w:color w:val="000000"/>
          <w:sz w:val="22"/>
          <w:szCs w:val="22"/>
          <w:highlight w:val="white"/>
        </w:rPr>
        <w:t>Description of User Interface (i.e. How does the client 'see' the technical result</w:t>
      </w:r>
      <w:r>
        <w:rPr>
          <w:sz w:val="22"/>
          <w:szCs w:val="22"/>
          <w:highlight w:val="white"/>
        </w:rPr>
        <w:t>.</w:t>
      </w:r>
      <w:r>
        <w:rPr>
          <w:color w:val="000000"/>
          <w:sz w:val="22"/>
          <w:szCs w:val="22"/>
          <w:highlight w:val="white"/>
        </w:rPr>
        <w:t xml:space="preserve"> whether a separate user interface was developed</w:t>
      </w:r>
      <w:r>
        <w:rPr>
          <w:sz w:val="22"/>
          <w:szCs w:val="22"/>
          <w:highlight w:val="white"/>
        </w:rPr>
        <w:t>.</w:t>
      </w:r>
      <w:r>
        <w:rPr>
          <w:color w:val="000000"/>
          <w:sz w:val="22"/>
          <w:szCs w:val="22"/>
          <w:highlight w:val="white"/>
        </w:rPr>
        <w:t xml:space="preserve"> command line script was developed</w:t>
      </w:r>
      <w:r>
        <w:rPr>
          <w:sz w:val="22"/>
          <w:szCs w:val="22"/>
          <w:highlight w:val="white"/>
        </w:rPr>
        <w:t>.</w:t>
      </w:r>
      <w:r>
        <w:rPr>
          <w:color w:val="000000"/>
          <w:sz w:val="22"/>
          <w:szCs w:val="22"/>
          <w:highlight w:val="white"/>
        </w:rPr>
        <w:t xml:space="preserve"> was it validated as an experiment</w:t>
      </w:r>
      <w:r>
        <w:rPr>
          <w:sz w:val="22"/>
          <w:szCs w:val="22"/>
          <w:highlight w:val="white"/>
        </w:rPr>
        <w:t>.</w:t>
      </w:r>
      <w:r>
        <w:rPr>
          <w:color w:val="000000"/>
          <w:sz w:val="22"/>
          <w:szCs w:val="22"/>
          <w:highlight w:val="white"/>
        </w:rPr>
        <w:t xml:space="preserve"> can the results be seen in ERP or are they integrated into work process)</w:t>
      </w:r>
    </w:p>
    <w:p>
      <w:pPr>
        <w:pStyle w:val="Normal1"/>
        <w:rPr>
          <w:color w:val="000000"/>
        </w:rPr>
      </w:pPr>
      <w:r>
        <w:rPr>
          <w:color w:val="000000"/>
        </w:rPr>
      </w:r>
    </w:p>
    <w:tbl>
      <w:tblPr>
        <w:tblStyle w:val="Table22"/>
        <w:tblW w:w="9016" w:type="dxa"/>
        <w:jc w:val="left"/>
        <w:tblInd w:w="0" w:type="dxa"/>
        <w:tblCellMar>
          <w:top w:w="0" w:type="dxa"/>
          <w:left w:w="108" w:type="dxa"/>
          <w:bottom w:w="0" w:type="dxa"/>
          <w:right w:w="108" w:type="dxa"/>
        </w:tblCellMar>
        <w:tblLook w:val="0400"/>
      </w:tblPr>
      <w:tblGrid>
        <w:gridCol w:w="9016"/>
      </w:tblGrid>
      <w:tr>
        <w:trPr/>
        <w:tc>
          <w:tcPr>
            <w:tcW w:w="9016" w:type="dxa"/>
            <w:tcBorders>
              <w:top w:val="single" w:sz="4" w:space="0" w:color="000000"/>
              <w:left w:val="single" w:sz="4" w:space="0" w:color="000000"/>
              <w:bottom w:val="single" w:sz="4" w:space="0" w:color="000000"/>
              <w:right w:val="single" w:sz="4" w:space="0" w:color="000000"/>
            </w:tcBorders>
          </w:tcPr>
          <w:p>
            <w:pPr>
              <w:pStyle w:val="Normal1"/>
              <w:rPr/>
            </w:pPr>
            <w:r>
              <w:rPr/>
              <w:t>There was no special user interface for the product. FoxGlove Studio was used to review the drone footage.</w:t>
            </w:r>
          </w:p>
          <w:p>
            <w:pPr>
              <w:pStyle w:val="Normal1"/>
              <w:rPr/>
            </w:pPr>
            <w:r>
              <w:rPr/>
            </w:r>
          </w:p>
          <w:p>
            <w:pPr>
              <w:pStyle w:val="Normal1"/>
              <w:rPr/>
            </w:pPr>
            <w:r>
              <w:rPr/>
              <w:drawing>
                <wp:inline distT="0" distB="0" distL="0" distR="0">
                  <wp:extent cx="5591175" cy="3162300"/>
                  <wp:effectExtent l="0" t="0" r="0" b="0"/>
                  <wp:docPr id="15"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descr=""/>
                          <pic:cNvPicPr>
                            <a:picLocks noChangeAspect="1" noChangeArrowheads="1"/>
                          </pic:cNvPicPr>
                        </pic:nvPicPr>
                        <pic:blipFill>
                          <a:blip r:embed="rId16"/>
                          <a:stretch>
                            <a:fillRect/>
                          </a:stretch>
                        </pic:blipFill>
                        <pic:spPr bwMode="auto">
                          <a:xfrm>
                            <a:off x="0" y="0"/>
                            <a:ext cx="5591175" cy="3162300"/>
                          </a:xfrm>
                          <a:prstGeom prst="rect">
                            <a:avLst/>
                          </a:prstGeom>
                        </pic:spPr>
                      </pic:pic>
                    </a:graphicData>
                  </a:graphic>
                </wp:inline>
              </w:drawing>
            </w:r>
          </w:p>
          <w:p>
            <w:pPr>
              <w:pStyle w:val="Normal1"/>
              <w:rPr/>
            </w:pPr>
            <w:r>
              <w:rPr/>
            </w:r>
          </w:p>
          <w:p>
            <w:pPr>
              <w:pStyle w:val="Normal1"/>
              <w:rPr/>
            </w:pPr>
            <w:r>
              <w:rPr>
                <w:b/>
              </w:rPr>
              <w:t>Figure 12.</w:t>
            </w:r>
            <w:r>
              <w:rPr/>
              <w:t xml:space="preserve"> FoxGlove Studio view of the drone footage.</w:t>
            </w:r>
          </w:p>
        </w:tc>
      </w:tr>
    </w:tbl>
    <w:p>
      <w:pPr>
        <w:pStyle w:val="Normal1"/>
        <w:rPr/>
      </w:pPr>
      <w:r>
        <w:rPr/>
      </w:r>
    </w:p>
    <w:p>
      <w:pPr>
        <w:pStyle w:val="Normal1"/>
        <w:jc w:val="both"/>
        <w:rPr>
          <w:sz w:val="22"/>
          <w:szCs w:val="22"/>
        </w:rPr>
      </w:pPr>
      <w:r>
        <w:rPr>
          <w:color w:val="1F1F1F"/>
          <w:sz w:val="22"/>
          <w:szCs w:val="22"/>
          <w:highlight w:val="white"/>
        </w:rPr>
        <w:t>Follow-up activities and plans for future (e.g. developments. potential for scalability. creation of spin-offs aso)</w:t>
      </w:r>
    </w:p>
    <w:p>
      <w:pPr>
        <w:pStyle w:val="Normal1"/>
        <w:rPr/>
      </w:pPr>
      <w:r>
        <w:rPr/>
      </w:r>
    </w:p>
    <w:tbl>
      <w:tblPr>
        <w:tblStyle w:val="Table23"/>
        <w:tblW w:w="9016" w:type="dxa"/>
        <w:jc w:val="left"/>
        <w:tblInd w:w="0" w:type="dxa"/>
        <w:tblCellMar>
          <w:top w:w="0" w:type="dxa"/>
          <w:left w:w="108" w:type="dxa"/>
          <w:bottom w:w="0" w:type="dxa"/>
          <w:right w:w="108" w:type="dxa"/>
        </w:tblCellMar>
        <w:tblLook w:val="0400"/>
      </w:tblPr>
      <w:tblGrid>
        <w:gridCol w:w="9016"/>
      </w:tblGrid>
      <w:tr>
        <w:trPr/>
        <w:tc>
          <w:tcPr>
            <w:tcW w:w="9016" w:type="dxa"/>
            <w:tcBorders>
              <w:top w:val="single" w:sz="4" w:space="0" w:color="000000"/>
              <w:left w:val="single" w:sz="4" w:space="0" w:color="000000"/>
              <w:bottom w:val="single" w:sz="4" w:space="0" w:color="000000"/>
              <w:right w:val="single" w:sz="4" w:space="0" w:color="000000"/>
            </w:tcBorders>
          </w:tcPr>
          <w:p>
            <w:pPr>
              <w:pStyle w:val="Normal1"/>
              <w:rPr/>
            </w:pPr>
            <w:r>
              <w:rPr/>
              <w:t>Follow-up activities planned:</w:t>
            </w:r>
          </w:p>
          <w:p>
            <w:pPr>
              <w:pStyle w:val="Normal1"/>
              <w:numPr>
                <w:ilvl w:val="0"/>
                <w:numId w:val="6"/>
              </w:numPr>
              <w:ind w:left="720" w:hanging="360"/>
              <w:rPr>
                <w:u w:val="none"/>
              </w:rPr>
            </w:pPr>
            <w:r>
              <w:rPr/>
              <w:t>Implement particle filter to refine the position over multiple iterations.</w:t>
            </w:r>
          </w:p>
          <w:p>
            <w:pPr>
              <w:pStyle w:val="Normal1"/>
              <w:numPr>
                <w:ilvl w:val="0"/>
                <w:numId w:val="6"/>
              </w:numPr>
              <w:ind w:left="720" w:hanging="360"/>
              <w:rPr>
                <w:u w:val="none"/>
              </w:rPr>
            </w:pPr>
            <w:r>
              <w:rPr/>
              <w:t>Participate in the Funke Fully Autonomous Flight 2.0 competition with this solution.</w:t>
            </w:r>
          </w:p>
        </w:tc>
      </w:tr>
    </w:tbl>
    <w:p>
      <w:pPr>
        <w:pStyle w:val="Normal1"/>
        <w:rPr/>
      </w:pPr>
      <w:r>
        <w:rPr/>
      </w:r>
    </w:p>
    <w:p>
      <w:pPr>
        <w:pStyle w:val="Normal1"/>
        <w:spacing w:lineRule="auto" w:line="240" w:before="120" w:after="120"/>
        <w:rPr>
          <w:b/>
          <w:b/>
          <w:sz w:val="32"/>
          <w:szCs w:val="32"/>
        </w:rPr>
      </w:pPr>
      <w:r>
        <w:rPr/>
      </w:r>
      <w:r>
        <w:br w:type="page"/>
      </w:r>
    </w:p>
    <w:p>
      <w:pPr>
        <w:pStyle w:val="Normal1"/>
        <w:spacing w:lineRule="auto" w:line="240" w:before="120" w:after="120"/>
        <w:rPr>
          <w:b/>
          <w:b/>
          <w:sz w:val="32"/>
          <w:szCs w:val="32"/>
        </w:rPr>
      </w:pPr>
      <w:r>
        <w:rPr>
          <w:b/>
          <w:sz w:val="32"/>
          <w:szCs w:val="32"/>
        </w:rPr>
        <w:t>Lessons learned</w:t>
      </w:r>
    </w:p>
    <w:p>
      <w:pPr>
        <w:pStyle w:val="Normal1"/>
        <w:spacing w:lineRule="auto" w:line="240" w:before="120" w:after="120"/>
        <w:rPr>
          <w:i/>
          <w:i/>
          <w:sz w:val="20"/>
          <w:szCs w:val="20"/>
        </w:rPr>
      </w:pPr>
      <w:r>
        <w:rPr>
          <w:i/>
          <w:color w:val="1F1F1F"/>
          <w:sz w:val="20"/>
          <w:szCs w:val="20"/>
          <w:highlight w:val="white"/>
        </w:rPr>
        <w:t>i.e. assessment whether the technological solution actually solved the initial challenge</w:t>
      </w:r>
    </w:p>
    <w:p>
      <w:pPr>
        <w:pStyle w:val="Normal1"/>
        <w:rPr/>
      </w:pPr>
      <w:r>
        <w:rPr/>
      </w:r>
    </w:p>
    <w:tbl>
      <w:tblPr>
        <w:tblStyle w:val="Table24"/>
        <w:tblW w:w="9016" w:type="dxa"/>
        <w:jc w:val="left"/>
        <w:tblInd w:w="0" w:type="dxa"/>
        <w:tblCellMar>
          <w:top w:w="0" w:type="dxa"/>
          <w:left w:w="108" w:type="dxa"/>
          <w:bottom w:w="0" w:type="dxa"/>
          <w:right w:w="108" w:type="dxa"/>
        </w:tblCellMar>
        <w:tblLook w:val="0400"/>
      </w:tblPr>
      <w:tblGrid>
        <w:gridCol w:w="9016"/>
      </w:tblGrid>
      <w:tr>
        <w:trPr/>
        <w:tc>
          <w:tcPr>
            <w:tcW w:w="9016" w:type="dxa"/>
            <w:tcBorders>
              <w:top w:val="single" w:sz="4" w:space="0" w:color="000000"/>
              <w:left w:val="single" w:sz="4" w:space="0" w:color="000000"/>
              <w:bottom w:val="single" w:sz="4" w:space="0" w:color="000000"/>
              <w:right w:val="single" w:sz="4" w:space="0" w:color="000000"/>
            </w:tcBorders>
          </w:tcPr>
          <w:p>
            <w:pPr>
              <w:pStyle w:val="Normal1"/>
              <w:rPr/>
            </w:pPr>
            <w:r>
              <w:rPr/>
              <w:t>Lessons learned from the project:</w:t>
            </w:r>
          </w:p>
          <w:p>
            <w:pPr>
              <w:pStyle w:val="Normal1"/>
              <w:numPr>
                <w:ilvl w:val="0"/>
                <w:numId w:val="3"/>
              </w:numPr>
              <w:ind w:left="720" w:hanging="360"/>
              <w:rPr>
                <w:u w:val="none"/>
              </w:rPr>
            </w:pPr>
            <w:r>
              <w:rPr/>
              <w:t>IMU picks up all the vibrations of the drone and is very noisy. Extra care needs to be taken to isolate this noise.</w:t>
            </w:r>
          </w:p>
          <w:p>
            <w:pPr>
              <w:pStyle w:val="Normal1"/>
              <w:numPr>
                <w:ilvl w:val="0"/>
                <w:numId w:val="3"/>
              </w:numPr>
              <w:ind w:left="720" w:hanging="360"/>
              <w:rPr>
                <w:u w:val="none"/>
              </w:rPr>
            </w:pPr>
            <w:r>
              <w:rPr/>
              <w:t>Lidar and barometer have comparable error in altitude estimation, but barometer is so much cheaper.</w:t>
            </w:r>
          </w:p>
          <w:p>
            <w:pPr>
              <w:pStyle w:val="Normal1"/>
              <w:numPr>
                <w:ilvl w:val="0"/>
                <w:numId w:val="3"/>
              </w:numPr>
              <w:ind w:left="720" w:hanging="360"/>
              <w:rPr>
                <w:u w:val="none"/>
              </w:rPr>
            </w:pPr>
            <w:r>
              <w:rPr/>
              <w:t>Magnetometer is very noisy. Extra care needs to be taken to isolate all electromagnetic interference. There were some interesting findings in the project that magnetometer errors are correlated with high altitude and low speed.</w:t>
            </w:r>
          </w:p>
          <w:p>
            <w:pPr>
              <w:pStyle w:val="Normal1"/>
              <w:numPr>
                <w:ilvl w:val="0"/>
                <w:numId w:val="3"/>
              </w:numPr>
              <w:ind w:left="720" w:hanging="360"/>
              <w:rPr>
                <w:u w:val="none"/>
              </w:rPr>
            </w:pPr>
            <w:r>
              <w:rPr/>
              <w:t>While the drone is flying, the forward camera at 45 degrees points down and the downwards camera points behind. This choice of camera positions is not necessarily wrong, it makes it possible to use the absolute positioning both during flight and during standstill. But possibly camera types should be unified and an additional forward camera should be installed for FPV usage.</w:t>
            </w:r>
          </w:p>
          <w:p>
            <w:pPr>
              <w:pStyle w:val="Normal1"/>
              <w:numPr>
                <w:ilvl w:val="0"/>
                <w:numId w:val="3"/>
              </w:numPr>
              <w:ind w:left="720" w:hanging="360"/>
              <w:rPr>
                <w:u w:val="none"/>
              </w:rPr>
            </w:pPr>
            <w:r>
              <w:rPr/>
              <w:t>In general the template matching approach worked, but a lot of work remains to get all the tiny details exactly right, e.g. to match the image resolutions and orientations. Possibly custom models need to be trained that are more tolerant to sensor errors.</w:t>
            </w:r>
          </w:p>
        </w:tc>
      </w:tr>
    </w:tbl>
    <w:p>
      <w:pPr>
        <w:pStyle w:val="Normal1"/>
        <w:tabs>
          <w:tab w:val="clear" w:pos="720"/>
          <w:tab w:val="left" w:pos="1347" w:leader="none"/>
        </w:tabs>
        <w:rPr>
          <w:b/>
          <w:b/>
          <w:sz w:val="32"/>
          <w:szCs w:val="32"/>
        </w:rPr>
      </w:pPr>
      <w:r>
        <w:rPr>
          <w:b/>
          <w:sz w:val="32"/>
          <w:szCs w:val="32"/>
        </w:rPr>
      </w:r>
    </w:p>
    <w:p>
      <w:pPr>
        <w:pStyle w:val="Normal1"/>
        <w:tabs>
          <w:tab w:val="clear" w:pos="720"/>
          <w:tab w:val="left" w:pos="1347" w:leader="none"/>
        </w:tabs>
        <w:rPr>
          <w:b/>
          <w:b/>
          <w:color w:val="000000"/>
          <w:sz w:val="32"/>
          <w:szCs w:val="32"/>
        </w:rPr>
      </w:pPr>
      <w:r>
        <w:rPr>
          <w:b/>
          <w:color w:val="000000"/>
          <w:sz w:val="32"/>
          <w:szCs w:val="32"/>
        </w:rPr>
        <w:t>Projekti lühikirjeldus (AIRE kodulehele</w:t>
      </w:r>
      <w:r>
        <w:rPr>
          <w:b/>
          <w:sz w:val="32"/>
          <w:szCs w:val="32"/>
        </w:rPr>
        <w:t>.</w:t>
      </w:r>
      <w:r>
        <w:rPr>
          <w:b/>
          <w:color w:val="000000"/>
          <w:sz w:val="32"/>
          <w:szCs w:val="32"/>
        </w:rPr>
        <w:t xml:space="preserve"> eesti keeles)</w:t>
      </w:r>
    </w:p>
    <w:p>
      <w:pPr>
        <w:pStyle w:val="Normal1"/>
        <w:tabs>
          <w:tab w:val="clear" w:pos="720"/>
          <w:tab w:val="left" w:pos="1347" w:leader="none"/>
        </w:tabs>
        <w:rPr>
          <w:i/>
          <w:i/>
          <w:color w:val="000000"/>
          <w:sz w:val="20"/>
          <w:szCs w:val="20"/>
        </w:rPr>
      </w:pPr>
      <w:r>
        <w:rPr>
          <w:i/>
          <w:color w:val="000000"/>
          <w:sz w:val="20"/>
          <w:szCs w:val="20"/>
        </w:rPr>
        <w:t>Projekti pealkiri</w:t>
      </w:r>
      <w:r>
        <w:rPr>
          <w:i/>
          <w:sz w:val="20"/>
          <w:szCs w:val="20"/>
        </w:rPr>
        <w:t>.</w:t>
      </w:r>
      <w:r>
        <w:rPr>
          <w:i/>
          <w:color w:val="000000"/>
          <w:sz w:val="20"/>
          <w:szCs w:val="20"/>
        </w:rPr>
        <w:t xml:space="preserve"> millist väljakutset lahendati</w:t>
      </w:r>
      <w:r>
        <w:rPr>
          <w:i/>
          <w:sz w:val="20"/>
          <w:szCs w:val="20"/>
        </w:rPr>
        <w:t>.</w:t>
      </w:r>
      <w:r>
        <w:rPr>
          <w:i/>
          <w:color w:val="000000"/>
          <w:sz w:val="20"/>
          <w:szCs w:val="20"/>
        </w:rPr>
        <w:t xml:space="preserve"> projekti eesmärk</w:t>
      </w:r>
      <w:r>
        <w:rPr>
          <w:i/>
          <w:sz w:val="20"/>
          <w:szCs w:val="20"/>
        </w:rPr>
        <w:t>.</w:t>
      </w:r>
      <w:r>
        <w:rPr>
          <w:i/>
          <w:color w:val="000000"/>
          <w:sz w:val="20"/>
          <w:szCs w:val="20"/>
        </w:rPr>
        <w:t xml:space="preserve"> millist tehisintellekti tehnoloogiat valideeriti</w:t>
      </w:r>
      <w:r>
        <w:rPr>
          <w:i/>
          <w:sz w:val="20"/>
          <w:szCs w:val="20"/>
        </w:rPr>
        <w:t>.</w:t>
      </w:r>
      <w:r>
        <w:rPr>
          <w:i/>
          <w:color w:val="000000"/>
          <w:sz w:val="20"/>
          <w:szCs w:val="20"/>
        </w:rPr>
        <w:t xml:space="preserve"> projekti tegevused ja tulemused</w:t>
      </w:r>
      <w:r>
        <w:rPr>
          <w:i/>
          <w:sz w:val="20"/>
          <w:szCs w:val="20"/>
        </w:rPr>
        <w:t>.</w:t>
      </w:r>
      <w:r>
        <w:rPr>
          <w:i/>
          <w:color w:val="000000"/>
          <w:sz w:val="20"/>
          <w:szCs w:val="20"/>
        </w:rPr>
        <w:t xml:space="preserve"> kuni 10 lauset</w:t>
      </w:r>
    </w:p>
    <w:p>
      <w:pPr>
        <w:pStyle w:val="Normal1"/>
        <w:tabs>
          <w:tab w:val="clear" w:pos="720"/>
          <w:tab w:val="left" w:pos="1347" w:leader="none"/>
        </w:tabs>
        <w:rPr>
          <w:color w:val="000000"/>
        </w:rPr>
      </w:pPr>
      <w:r>
        <w:rPr>
          <w:color w:val="000000"/>
        </w:rPr>
      </w:r>
    </w:p>
    <w:tbl>
      <w:tblPr>
        <w:tblStyle w:val="Table25"/>
        <w:tblW w:w="9016" w:type="dxa"/>
        <w:jc w:val="left"/>
        <w:tblInd w:w="0" w:type="dxa"/>
        <w:tblCellMar>
          <w:top w:w="0" w:type="dxa"/>
          <w:left w:w="108" w:type="dxa"/>
          <w:bottom w:w="0" w:type="dxa"/>
          <w:right w:w="108" w:type="dxa"/>
        </w:tblCellMar>
        <w:tblLook w:val="0400"/>
      </w:tblPr>
      <w:tblGrid>
        <w:gridCol w:w="9016"/>
      </w:tblGrid>
      <w:tr>
        <w:trPr/>
        <w:tc>
          <w:tcPr>
            <w:tcW w:w="9016" w:type="dxa"/>
            <w:tcBorders>
              <w:top w:val="single" w:sz="4" w:space="0" w:color="000000"/>
              <w:left w:val="single" w:sz="4" w:space="0" w:color="000000"/>
              <w:bottom w:val="single" w:sz="4" w:space="0" w:color="000000"/>
              <w:right w:val="single" w:sz="4" w:space="0" w:color="000000"/>
            </w:tcBorders>
          </w:tcPr>
          <w:p>
            <w:pPr>
              <w:pStyle w:val="Normal1"/>
              <w:tabs>
                <w:tab w:val="clear" w:pos="720"/>
                <w:tab w:val="left" w:pos="1347" w:leader="none"/>
              </w:tabs>
              <w:rPr/>
            </w:pPr>
            <w:r>
              <w:rPr/>
              <w:t>Tehisintellekti mudelite kasutamine drooni navigatsioonimooduli kulude vähendamiseks</w:t>
            </w:r>
          </w:p>
          <w:p>
            <w:pPr>
              <w:pStyle w:val="Normal1"/>
              <w:tabs>
                <w:tab w:val="clear" w:pos="720"/>
                <w:tab w:val="left" w:pos="1347" w:leader="none"/>
              </w:tabs>
              <w:rPr>
                <w:color w:val="000000"/>
              </w:rPr>
            </w:pPr>
            <w:r>
              <w:rPr>
                <w:color w:val="000000"/>
              </w:rPr>
            </w:r>
          </w:p>
          <w:p>
            <w:pPr>
              <w:pStyle w:val="Normal1"/>
              <w:tabs>
                <w:tab w:val="clear" w:pos="720"/>
                <w:tab w:val="left" w:pos="1347" w:leader="none"/>
              </w:tabs>
              <w:rPr>
                <w:color w:val="000000"/>
              </w:rPr>
            </w:pPr>
            <w:r>
              <w:rPr/>
              <w:t>Navigeerimine ilma GPSi kasutamata on tänapäeval oluline nii militaar- kui tsiviilvaldkonnas. Erinevate firmade poolt pakutavad valmislahendused selleks on aga kallid ja keerukad. Projekti käigus töötati välja kontseptsioon odavama GPS-vaba navigeerimislahenduse jaoks. Selles kombineeritakse omavahel suhtelist positsioneerimist (visuaal-inertsiaal odomeetria) ning absoluutset navigeerimist (kaamera pildi tunnuste sobitamine kaardi tunnustega kasutades närvivõrke). Loodi positsioneerimislahenduse prototüüp ja valideeriti selle sensoreid reaalsete testlendudega. Testide tulemused olid lootustandvad ning motiveerivad arendusega jätkama. Odav ja efektiivne navigatsioonimoodul GPS-vabade alade jaoks on kriitilise tähtsusega, et liikuda edasi inimese poolt juhitavate FPV droonide pealt täisautonoomsete droonide peale.</w:t>
            </w:r>
          </w:p>
        </w:tc>
      </w:tr>
    </w:tbl>
    <w:p>
      <w:pPr>
        <w:pStyle w:val="Normal1"/>
        <w:tabs>
          <w:tab w:val="clear" w:pos="720"/>
          <w:tab w:val="left" w:pos="1347" w:leader="none"/>
        </w:tabs>
        <w:rPr>
          <w:color w:val="000000"/>
        </w:rPr>
      </w:pPr>
      <w:r>
        <w:rPr>
          <w:color w:val="000000"/>
        </w:rPr>
      </w:r>
    </w:p>
    <w:p>
      <w:pPr>
        <w:pStyle w:val="Normal1"/>
        <w:tabs>
          <w:tab w:val="clear" w:pos="720"/>
          <w:tab w:val="left" w:pos="1347" w:leader="none"/>
        </w:tabs>
        <w:spacing w:lineRule="auto" w:line="240" w:before="120" w:after="120"/>
        <w:rPr>
          <w:b/>
          <w:b/>
          <w:color w:val="000000"/>
          <w:sz w:val="32"/>
          <w:szCs w:val="32"/>
        </w:rPr>
      </w:pPr>
      <w:r>
        <w:rPr>
          <w:b/>
          <w:color w:val="000000"/>
          <w:sz w:val="32"/>
          <w:szCs w:val="32"/>
        </w:rPr>
        <w:t>Project description (to be published on AIRE webpage</w:t>
      </w:r>
      <w:r>
        <w:rPr>
          <w:b/>
          <w:sz w:val="32"/>
          <w:szCs w:val="32"/>
        </w:rPr>
        <w:t>.</w:t>
      </w:r>
      <w:r>
        <w:rPr>
          <w:b/>
          <w:color w:val="000000"/>
          <w:sz w:val="32"/>
          <w:szCs w:val="32"/>
        </w:rPr>
        <w:t xml:space="preserve"> in English)</w:t>
      </w:r>
    </w:p>
    <w:p>
      <w:pPr>
        <w:pStyle w:val="Normal1"/>
        <w:tabs>
          <w:tab w:val="clear" w:pos="720"/>
          <w:tab w:val="left" w:pos="1347" w:leader="none"/>
        </w:tabs>
        <w:rPr>
          <w:i/>
          <w:i/>
          <w:color w:val="000000"/>
          <w:sz w:val="20"/>
          <w:szCs w:val="20"/>
        </w:rPr>
      </w:pPr>
      <w:r>
        <w:rPr>
          <w:i/>
          <w:color w:val="000000"/>
          <w:sz w:val="20"/>
          <w:szCs w:val="20"/>
        </w:rPr>
        <w:t>Project title</w:t>
      </w:r>
      <w:r>
        <w:rPr>
          <w:i/>
          <w:sz w:val="20"/>
          <w:szCs w:val="20"/>
        </w:rPr>
        <w:t>.</w:t>
      </w:r>
      <w:r>
        <w:rPr>
          <w:i/>
          <w:color w:val="000000"/>
          <w:sz w:val="20"/>
          <w:szCs w:val="20"/>
        </w:rPr>
        <w:t xml:space="preserve"> what challenge was addressed</w:t>
      </w:r>
      <w:r>
        <w:rPr>
          <w:i/>
          <w:sz w:val="20"/>
          <w:szCs w:val="20"/>
        </w:rPr>
        <w:t>.</w:t>
      </w:r>
      <w:r>
        <w:rPr>
          <w:i/>
          <w:color w:val="000000"/>
          <w:sz w:val="20"/>
          <w:szCs w:val="20"/>
        </w:rPr>
        <w:t xml:space="preserve"> aim of the project</w:t>
      </w:r>
      <w:r>
        <w:rPr>
          <w:i/>
          <w:sz w:val="20"/>
          <w:szCs w:val="20"/>
        </w:rPr>
        <w:t>.</w:t>
      </w:r>
      <w:r>
        <w:rPr>
          <w:i/>
          <w:color w:val="000000"/>
          <w:sz w:val="20"/>
          <w:szCs w:val="20"/>
        </w:rPr>
        <w:t xml:space="preserve"> what AI technology was validated</w:t>
      </w:r>
      <w:r>
        <w:rPr>
          <w:i/>
          <w:sz w:val="20"/>
          <w:szCs w:val="20"/>
        </w:rPr>
        <w:t>.</w:t>
      </w:r>
      <w:r>
        <w:rPr>
          <w:i/>
          <w:color w:val="000000"/>
          <w:sz w:val="20"/>
          <w:szCs w:val="20"/>
        </w:rPr>
        <w:t xml:space="preserve"> project activities and results achieved</w:t>
      </w:r>
      <w:r>
        <w:rPr>
          <w:i/>
          <w:sz w:val="20"/>
          <w:szCs w:val="20"/>
        </w:rPr>
        <w:t>.</w:t>
      </w:r>
      <w:r>
        <w:rPr>
          <w:i/>
          <w:color w:val="000000"/>
          <w:sz w:val="20"/>
          <w:szCs w:val="20"/>
        </w:rPr>
        <w:t xml:space="preserve"> max 10 sentences</w:t>
      </w:r>
    </w:p>
    <w:p>
      <w:pPr>
        <w:pStyle w:val="Normal1"/>
        <w:tabs>
          <w:tab w:val="clear" w:pos="720"/>
          <w:tab w:val="left" w:pos="1347" w:leader="none"/>
        </w:tabs>
        <w:rPr>
          <w:color w:val="000000"/>
        </w:rPr>
      </w:pPr>
      <w:r>
        <w:rPr>
          <w:color w:val="000000"/>
        </w:rPr>
      </w:r>
    </w:p>
    <w:tbl>
      <w:tblPr>
        <w:tblStyle w:val="Table26"/>
        <w:tblW w:w="9016" w:type="dxa"/>
        <w:jc w:val="left"/>
        <w:tblInd w:w="0" w:type="dxa"/>
        <w:tblCellMar>
          <w:top w:w="0" w:type="dxa"/>
          <w:left w:w="108" w:type="dxa"/>
          <w:bottom w:w="0" w:type="dxa"/>
          <w:right w:w="108" w:type="dxa"/>
        </w:tblCellMar>
        <w:tblLook w:val="0400"/>
      </w:tblPr>
      <w:tblGrid>
        <w:gridCol w:w="9016"/>
      </w:tblGrid>
      <w:tr>
        <w:trPr/>
        <w:tc>
          <w:tcPr>
            <w:tcW w:w="9016" w:type="dxa"/>
            <w:tcBorders>
              <w:top w:val="single" w:sz="4" w:space="0" w:color="000000"/>
              <w:left w:val="single" w:sz="4" w:space="0" w:color="000000"/>
              <w:bottom w:val="single" w:sz="4" w:space="0" w:color="000000"/>
              <w:right w:val="single" w:sz="4" w:space="0" w:color="000000"/>
            </w:tcBorders>
          </w:tcPr>
          <w:p>
            <w:pPr>
              <w:pStyle w:val="Normal1"/>
              <w:rPr/>
            </w:pPr>
            <w:r>
              <w:rPr/>
              <w:t>Efficient AI models for cost reduction of drone navigation modules</w:t>
            </w:r>
          </w:p>
          <w:p>
            <w:pPr>
              <w:pStyle w:val="Normal1"/>
              <w:rPr/>
            </w:pPr>
            <w:r>
              <w:rPr/>
            </w:r>
          </w:p>
          <w:p>
            <w:pPr>
              <w:pStyle w:val="Normal1"/>
              <w:rPr/>
            </w:pPr>
            <w:r>
              <w:rPr/>
              <w:t>Navigation without using GPS is important both in military and civilian context. The off-the-shelf solutions by existing companies are expensive and complicated. In this project a concept for a cheaper GPS-free navigation solution was proposed. This combines a relative positioning (visual-inertial odometry) with absolute positioning (matching drone camera image features with map features using neural networks). A prototype positioning module was created and its sensors were validated with test flights. The testing results were promising and gave motivation to continue development. Cheap and efficient navigation module for GPS-denied zones is of critical importance to move from human-guided FPV drones to fully autonomous drones.</w:t>
            </w:r>
          </w:p>
        </w:tc>
      </w:tr>
    </w:tbl>
    <w:p>
      <w:pPr>
        <w:pStyle w:val="Normal1"/>
        <w:rPr/>
      </w:pPr>
      <w:r>
        <w:rPr/>
      </w:r>
    </w:p>
    <w:p>
      <w:pPr>
        <w:pStyle w:val="Normal1"/>
        <w:rPr/>
      </w:pPr>
      <w:r>
        <w:rPr/>
      </w:r>
    </w:p>
    <w:sectPr>
      <w:headerReference w:type="default" r:id="rId17"/>
      <w:headerReference w:type="first" r:id="rId18"/>
      <w:footerReference w:type="default" r:id="rId19"/>
      <w:footerReference w:type="first" r:id="rId20"/>
      <w:type w:val="nextPage"/>
      <w:pgSz w:w="11906" w:h="16838"/>
      <w:pgMar w:left="1440" w:right="1440" w:header="708" w:top="1440" w:footer="708" w:bottom="1440"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Georgia">
    <w:charset w:val="01"/>
    <w:family w:val="roman"/>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tabs>
        <w:tab w:val="clear" w:pos="720"/>
        <w:tab w:val="center" w:pos="4513" w:leader="none"/>
        <w:tab w:val="right" w:pos="9026" w:leader="none"/>
      </w:tabs>
      <w:rPr>
        <w:color w:val="000000"/>
      </w:rPr>
    </w:pPr>
    <w:r>
      <w:rPr>
        <w:color w:val="00000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tabs>
        <w:tab w:val="clear" w:pos="720"/>
        <w:tab w:val="center" w:pos="4513" w:leader="none"/>
        <w:tab w:val="right" w:pos="9026" w:leader="none"/>
      </w:tabs>
      <w:jc w:val="center"/>
      <w:rPr>
        <w:i/>
        <w:i/>
        <w:color w:val="000000"/>
        <w:sz w:val="18"/>
        <w:szCs w:val="18"/>
      </w:rPr>
    </w:pPr>
    <w:r>
      <w:rPr>
        <w:i/>
        <w:color w:val="000000"/>
        <w:sz w:val="18"/>
        <w:szCs w:val="18"/>
      </w:rPr>
      <w:t>AI &amp; Robotics Estonia (AIRE-EDIH) is co-funded by European Digital Innovation Hubs Programme of the Digital Europe Programme and the Estonian Ministry of Economic Affairs and Communications</w:t>
    </w:r>
  </w:p>
  <w:p>
    <w:pPr>
      <w:pStyle w:val="Normal1"/>
      <w:tabs>
        <w:tab w:val="clear" w:pos="720"/>
        <w:tab w:val="center" w:pos="4513" w:leader="none"/>
        <w:tab w:val="right" w:pos="9026" w:leader="none"/>
      </w:tabs>
      <w:jc w:val="center"/>
      <w:rPr>
        <w:color w:val="000000"/>
      </w:rPr>
    </w:pPr>
    <w:r>
      <w:rPr>
        <w:i/>
        <w:color w:val="000000"/>
        <w:sz w:val="18"/>
        <w:szCs w:val="18"/>
      </w:rPr>
      <w:t>Project ID: 101083677</w:t>
    </w:r>
  </w:p>
  <w:p>
    <w:pPr>
      <w:pStyle w:val="Normal1"/>
      <w:keepNext w:val="false"/>
      <w:keepLines w:val="false"/>
      <w:pageBreakBefore w:val="false"/>
      <w:widowControl/>
      <w:pBdr/>
      <w:shd w:val="clear" w:fill="auto"/>
      <w:tabs>
        <w:tab w:val="clear" w:pos="720"/>
        <w:tab w:val="center" w:pos="4513" w:leader="none"/>
        <w:tab w:val="right" w:pos="9026" w:leader="none"/>
      </w:tabs>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4"/>
        <w:szCs w:val="24"/>
        <w:u w:val="none"/>
        <w:vertAlign w:val="baseline"/>
      </w:rPr>
    </w:pPr>
    <w:r>
      <w:rPr>
        <w:rFonts w:eastAsia="Calibri" w:cs="Calibri"/>
        <w:b w:val="false"/>
        <w:i w:val="false"/>
        <w:caps w:val="false"/>
        <w:smallCaps w:val="false"/>
        <w:strike w:val="false"/>
        <w:dstrike w:val="false"/>
        <w:color w:val="000000"/>
        <w:position w:val="0"/>
        <w:sz w:val="24"/>
        <w:sz w:val="24"/>
        <w:szCs w:val="24"/>
        <w:u w:val="none"/>
        <w:shd w:fill="auto" w:val="clear"/>
        <w:vertAlign w:val="baseline"/>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tabs>
        <w:tab w:val="clear" w:pos="720"/>
        <w:tab w:val="center" w:pos="4513" w:leader="none"/>
        <w:tab w:val="right" w:pos="9026" w:leader="none"/>
      </w:tabs>
      <w:rPr>
        <w:color w:val="000000"/>
      </w:rPr>
    </w:pPr>
    <w:r>
      <w:rPr>
        <w:color w:val="00000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keepNext w:val="false"/>
      <w:keepLines w:val="false"/>
      <w:pageBreakBefore w:val="false"/>
      <w:widowControl/>
      <w:pBdr/>
      <w:shd w:val="clear" w:fill="auto"/>
      <w:tabs>
        <w:tab w:val="clear" w:pos="720"/>
        <w:tab w:val="center" w:pos="4513" w:leader="none"/>
        <w:tab w:val="right" w:pos="9026" w:leader="none"/>
      </w:tabs>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4"/>
        <w:szCs w:val="24"/>
        <w:u w:val="none"/>
        <w:vertAlign w:val="baseline"/>
      </w:rPr>
    </w:pPr>
    <w:r>
      <w:rPr>
        <w:rFonts w:eastAsia="Calibri" w:cs="Calibri"/>
        <w:b w:val="false"/>
        <w:i w:val="false"/>
        <w:caps w:val="false"/>
        <w:smallCaps w:val="false"/>
        <w:strike w:val="false"/>
        <w:dstrike w:val="false"/>
        <w:color w:val="000000"/>
        <w:position w:val="0"/>
        <w:sz w:val="24"/>
        <w:sz w:val="24"/>
        <w:szCs w:val="24"/>
        <w:u w:val="none"/>
        <w:shd w:fill="auto" w:val="clear"/>
        <w:vertAlign w:val="baseline"/>
      </w:rPr>
      <w:drawing>
        <wp:anchor behindDoc="1" distT="0" distB="0" distL="114300" distR="114300" simplePos="0" locked="0" layoutInCell="1" allowOverlap="1" relativeHeight="2">
          <wp:simplePos x="0" y="0"/>
          <wp:positionH relativeFrom="column">
            <wp:posOffset>3675380</wp:posOffset>
          </wp:positionH>
          <wp:positionV relativeFrom="paragraph">
            <wp:posOffset>185420</wp:posOffset>
          </wp:positionV>
          <wp:extent cx="2006600" cy="457200"/>
          <wp:effectExtent l="0" t="0" r="0" b="0"/>
          <wp:wrapSquare wrapText="bothSides"/>
          <wp:docPr id="16" name="image2.jpg" descr="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jpg" descr="Blue text on a white background&#10;&#10;Description automatically generated"/>
                  <pic:cNvPicPr>
                    <a:picLocks noChangeAspect="1" noChangeArrowheads="1"/>
                  </pic:cNvPicPr>
                </pic:nvPicPr>
                <pic:blipFill>
                  <a:blip r:embed="rId1"/>
                  <a:stretch>
                    <a:fillRect/>
                  </a:stretch>
                </pic:blipFill>
                <pic:spPr bwMode="auto">
                  <a:xfrm>
                    <a:off x="0" y="0"/>
                    <a:ext cx="2006600" cy="457200"/>
                  </a:xfrm>
                  <a:prstGeom prst="rect">
                    <a:avLst/>
                  </a:prstGeom>
                </pic:spPr>
              </pic:pic>
            </a:graphicData>
          </a:graphic>
        </wp:anchor>
      </w:drawing>
      <w:drawing>
        <wp:anchor behindDoc="1" distT="0" distB="0" distL="114300" distR="114300" simplePos="0" locked="0" layoutInCell="1" allowOverlap="1" relativeHeight="3">
          <wp:simplePos x="0" y="0"/>
          <wp:positionH relativeFrom="margin">
            <wp:posOffset>0</wp:posOffset>
          </wp:positionH>
          <wp:positionV relativeFrom="page">
            <wp:posOffset>635000</wp:posOffset>
          </wp:positionV>
          <wp:extent cx="1235710" cy="685800"/>
          <wp:effectExtent l="0" t="0" r="0" b="0"/>
          <wp:wrapSquare wrapText="bothSides"/>
          <wp:docPr id="17" name="image1.png"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png" descr="A black and white logo&#10;&#10;Description automatically generated"/>
                  <pic:cNvPicPr>
                    <a:picLocks noChangeAspect="1" noChangeArrowheads="1"/>
                  </pic:cNvPicPr>
                </pic:nvPicPr>
                <pic:blipFill>
                  <a:blip r:embed="rId2"/>
                  <a:stretch>
                    <a:fillRect/>
                  </a:stretch>
                </pic:blipFill>
                <pic:spPr bwMode="auto">
                  <a:xfrm>
                    <a:off x="0" y="0"/>
                    <a:ext cx="1235710" cy="685800"/>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6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4"/>
        <w:szCs w:val="24"/>
        <w:lang w:val="et-EE" w:eastAsia="zh-CN" w:bidi="hi-IN"/>
      </w:rPr>
    </w:rPrDefault>
    <w:pPrDefault>
      <w:pPr>
        <w:suppressAutoHyphens w:val="true"/>
      </w:pPr>
    </w:pPrDefault>
  </w:docDefaults>
  <w:style w:type="paragraph" w:styleId="Normal">
    <w:name w:val="Normal"/>
    <w:qFormat/>
    <w:pPr>
      <w:widowControl/>
      <w:bidi w:val="0"/>
      <w:spacing w:before="0" w:after="0"/>
      <w:jc w:val="left"/>
    </w:pPr>
    <w:rPr>
      <w:rFonts w:ascii="Calibri" w:hAnsi="Calibri" w:eastAsia="Calibri" w:cs="Calibri"/>
      <w:color w:val="auto"/>
      <w:kern w:val="0"/>
      <w:sz w:val="24"/>
      <w:szCs w:val="24"/>
      <w:lang w:val="et-EE" w:eastAsia="zh-CN" w:bidi="hi-IN"/>
    </w:rPr>
  </w:style>
  <w:style w:type="paragraph" w:styleId="Heading1">
    <w:name w:val="Heading 1"/>
    <w:basedOn w:val="Normal1"/>
    <w:next w:val="Normal1"/>
    <w:qFormat/>
    <w:pPr>
      <w:keepNext w:val="true"/>
      <w:keepLines/>
      <w:spacing w:lineRule="auto" w:line="240" w:before="480" w:after="120"/>
    </w:pPr>
    <w:rPr>
      <w:b/>
      <w:sz w:val="48"/>
      <w:szCs w:val="48"/>
    </w:rPr>
  </w:style>
  <w:style w:type="paragraph" w:styleId="Heading2">
    <w:name w:val="Heading 2"/>
    <w:basedOn w:val="Normal1"/>
    <w:next w:val="Normal1"/>
    <w:qFormat/>
    <w:pPr>
      <w:keepNext w:val="true"/>
      <w:keepLines/>
      <w:spacing w:lineRule="auto" w:line="240" w:before="360" w:after="80"/>
    </w:pPr>
    <w:rPr>
      <w:b/>
      <w:sz w:val="36"/>
      <w:szCs w:val="36"/>
    </w:rPr>
  </w:style>
  <w:style w:type="paragraph" w:styleId="Heading3">
    <w:name w:val="Heading 3"/>
    <w:basedOn w:val="Normal1"/>
    <w:next w:val="Normal1"/>
    <w:qFormat/>
    <w:pPr>
      <w:keepNext w:val="true"/>
      <w:keepLines/>
      <w:spacing w:lineRule="auto" w:line="240" w:before="280" w:after="80"/>
    </w:pPr>
    <w:rPr>
      <w:b/>
      <w:sz w:val="28"/>
      <w:szCs w:val="28"/>
    </w:rPr>
  </w:style>
  <w:style w:type="paragraph" w:styleId="Heading4">
    <w:name w:val="Heading 4"/>
    <w:basedOn w:val="Normal1"/>
    <w:next w:val="Normal1"/>
    <w:qFormat/>
    <w:pPr>
      <w:keepNext w:val="true"/>
      <w:keepLines/>
      <w:spacing w:lineRule="auto" w:line="240" w:before="240" w:after="40"/>
    </w:pPr>
    <w:rPr>
      <w:b/>
    </w:rPr>
  </w:style>
  <w:style w:type="paragraph" w:styleId="Heading5">
    <w:name w:val="Heading 5"/>
    <w:basedOn w:val="Normal1"/>
    <w:next w:val="Normal1"/>
    <w:qFormat/>
    <w:pPr>
      <w:keepNext w:val="true"/>
      <w:keepLines/>
      <w:spacing w:lineRule="auto" w:line="240" w:before="220" w:after="40"/>
    </w:pPr>
    <w:rPr>
      <w:b/>
      <w:sz w:val="22"/>
      <w:szCs w:val="22"/>
    </w:rPr>
  </w:style>
  <w:style w:type="paragraph" w:styleId="Heading6">
    <w:name w:val="Heading 6"/>
    <w:basedOn w:val="Normal1"/>
    <w:next w:val="Normal1"/>
    <w:qFormat/>
    <w:pPr>
      <w:keepNext w:val="true"/>
      <w:keepLines/>
      <w:spacing w:lineRule="auto" w:line="240" w:before="200" w:after="40"/>
    </w:pPr>
    <w:rPr>
      <w:b/>
      <w:sz w:val="20"/>
      <w:szCs w:val="20"/>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before="0" w:after="0"/>
      <w:jc w:val="left"/>
    </w:pPr>
    <w:rPr>
      <w:rFonts w:ascii="Calibri" w:hAnsi="Calibri" w:eastAsia="Calibri" w:cs="Calibri"/>
      <w:color w:val="auto"/>
      <w:kern w:val="0"/>
      <w:sz w:val="24"/>
      <w:szCs w:val="24"/>
      <w:lang w:val="et-EE" w:eastAsia="zh-CN" w:bidi="hi-IN"/>
    </w:rPr>
  </w:style>
  <w:style w:type="paragraph" w:styleId="Title">
    <w:name w:val="Title"/>
    <w:basedOn w:val="Normal1"/>
    <w:next w:val="Normal1"/>
    <w:qFormat/>
    <w:pPr>
      <w:keepNext w:val="true"/>
      <w:keepLines/>
      <w:spacing w:lineRule="auto" w:line="240" w:before="480" w:after="120"/>
    </w:pPr>
    <w:rPr>
      <w:b/>
      <w:sz w:val="72"/>
      <w:szCs w:val="72"/>
    </w:rPr>
  </w:style>
  <w:style w:type="paragraph" w:styleId="Subtitle">
    <w:name w:val="Subtitle"/>
    <w:basedOn w:val="Normal1"/>
    <w:next w:val="Normal1"/>
    <w:qFormat/>
    <w:pPr>
      <w:keepNext w:val="true"/>
      <w:keepLines/>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oter" Target="footer1.xml"/><Relationship Id="rId20" Type="http://schemas.openxmlformats.org/officeDocument/2006/relationships/footer" Target="footer2.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_rels/header2.xml.rels><?xml version="1.0" encoding="UTF-8"?>
<Relationships xmlns="http://schemas.openxmlformats.org/package/2006/relationships"><Relationship Id="rId1" Type="http://schemas.openxmlformats.org/officeDocument/2006/relationships/image" Target="media/image16.jpeg"/><Relationship Id="rId2" Type="http://schemas.openxmlformats.org/officeDocument/2006/relationships/image" Target="media/image1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14</TotalTime>
  <Application>LibreOffice/6.4.7.2$Linux_X86_64 LibreOffice_project/40$Build-2</Application>
  <Pages>19</Pages>
  <Words>3357</Words>
  <Characters>18636</Characters>
  <CharactersWithSpaces>21610</CharactersWithSpaces>
  <Paragraphs>376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Tambet Matiisen</cp:lastModifiedBy>
  <dcterms:modified xsi:type="dcterms:W3CDTF">2025-07-04T14:16:23Z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lpwstr>0</vt:lpwstr>
  </property>
  <property fmtid="{D5CDD505-2E9C-101B-9397-08002B2CF9AE}" pid="4" name="HyperlinksChanged">
    <vt:lpwstr>false</vt:lpwstr>
  </property>
  <property fmtid="{D5CDD505-2E9C-101B-9397-08002B2CF9AE}" pid="5" name="LinksUpToDate">
    <vt:lpwstr>false</vt:lpwstr>
  </property>
  <property fmtid="{D5CDD505-2E9C-101B-9397-08002B2CF9AE}" pid="6" name="ScaleCrop">
    <vt:lpwstr>false</vt:lpwstr>
  </property>
  <property fmtid="{D5CDD505-2E9C-101B-9397-08002B2CF9AE}" pid="7" name="ShareDoc">
    <vt:lpwstr>false</vt:lpwstr>
  </property>
</Properties>
</file>